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296" w:rsidRPr="00045989" w:rsidRDefault="0081232B" w:rsidP="00045989">
      <w:r>
        <w:rPr>
          <w:noProof/>
        </w:rPr>
        <w:drawing>
          <wp:anchor distT="0" distB="0" distL="114300" distR="114300" simplePos="0" relativeHeight="251663360" behindDoc="0" locked="0" layoutInCell="1" allowOverlap="1" wp14:anchorId="1AEAEF80" wp14:editId="41F2CBAE">
            <wp:simplePos x="0" y="0"/>
            <wp:positionH relativeFrom="column">
              <wp:posOffset>-62230</wp:posOffset>
            </wp:positionH>
            <wp:positionV relativeFrom="paragraph">
              <wp:posOffset>993775</wp:posOffset>
            </wp:positionV>
            <wp:extent cx="2640330" cy="212598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473" b="29746"/>
                    <a:stretch/>
                  </pic:blipFill>
                  <pic:spPr bwMode="auto">
                    <a:xfrm>
                      <a:off x="0" y="0"/>
                      <a:ext cx="2640330" cy="212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88B5AC0" wp14:editId="0525381E">
            <wp:simplePos x="0" y="0"/>
            <wp:positionH relativeFrom="column">
              <wp:posOffset>3672856</wp:posOffset>
            </wp:positionH>
            <wp:positionV relativeFrom="paragraph">
              <wp:posOffset>995045</wp:posOffset>
            </wp:positionV>
            <wp:extent cx="3772457" cy="214744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385" b="30302"/>
                    <a:stretch/>
                  </pic:blipFill>
                  <pic:spPr bwMode="auto">
                    <a:xfrm>
                      <a:off x="0" y="0"/>
                      <a:ext cx="3772457" cy="21474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549C" w:rsidRPr="00045989">
        <w:rPr>
          <w:noProof/>
        </w:rPr>
        <w:drawing>
          <wp:anchor distT="0" distB="0" distL="114300" distR="114300" simplePos="0" relativeHeight="251692032" behindDoc="0" locked="0" layoutInCell="1" allowOverlap="1" wp14:anchorId="51ED7D10" wp14:editId="1EE3BA0A">
            <wp:simplePos x="0" y="0"/>
            <wp:positionH relativeFrom="column">
              <wp:posOffset>-62913</wp:posOffset>
            </wp:positionH>
            <wp:positionV relativeFrom="paragraph">
              <wp:posOffset>0</wp:posOffset>
            </wp:positionV>
            <wp:extent cx="1424305" cy="749935"/>
            <wp:effectExtent l="0" t="0" r="4445"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9" cstate="print">
                      <a:extLst>
                        <a:ext uri="{28A0092B-C50C-407E-A947-70E740481C1C}">
                          <a14:useLocalDpi xmlns:a14="http://schemas.microsoft.com/office/drawing/2010/main" val="0"/>
                        </a:ext>
                      </a:extLst>
                    </a:blip>
                    <a:srcRect t="24223" r="33234"/>
                    <a:stretch/>
                  </pic:blipFill>
                  <pic:spPr>
                    <a:xfrm>
                      <a:off x="0" y="0"/>
                      <a:ext cx="1424305" cy="749935"/>
                    </a:xfrm>
                    <a:prstGeom prst="rect">
                      <a:avLst/>
                    </a:prstGeom>
                  </pic:spPr>
                </pic:pic>
              </a:graphicData>
            </a:graphic>
            <wp14:sizeRelH relativeFrom="margin">
              <wp14:pctWidth>0</wp14:pctWidth>
            </wp14:sizeRelH>
            <wp14:sizeRelV relativeFrom="margin">
              <wp14:pctHeight>0</wp14:pctHeight>
            </wp14:sizeRelV>
          </wp:anchor>
        </w:drawing>
      </w:r>
      <w:r w:rsidR="0076549C">
        <w:rPr>
          <w:noProof/>
        </w:rPr>
        <mc:AlternateContent>
          <mc:Choice Requires="wps">
            <w:drawing>
              <wp:anchor distT="45720" distB="45720" distL="114300" distR="114300" simplePos="0" relativeHeight="251688960" behindDoc="0" locked="0" layoutInCell="1" allowOverlap="1" wp14:anchorId="2164C257" wp14:editId="318039A1">
                <wp:simplePos x="0" y="0"/>
                <wp:positionH relativeFrom="column">
                  <wp:posOffset>9986226</wp:posOffset>
                </wp:positionH>
                <wp:positionV relativeFrom="paragraph">
                  <wp:posOffset>169545</wp:posOffset>
                </wp:positionV>
                <wp:extent cx="2550795" cy="1404620"/>
                <wp:effectExtent l="0" t="0" r="190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404620"/>
                        </a:xfrm>
                        <a:prstGeom prst="rect">
                          <a:avLst/>
                        </a:prstGeom>
                        <a:solidFill>
                          <a:srgbClr val="FFFFFF"/>
                        </a:solidFill>
                        <a:ln w="9525">
                          <a:noFill/>
                          <a:miter lim="800000"/>
                          <a:headEnd/>
                          <a:tailEnd/>
                        </a:ln>
                      </wps:spPr>
                      <wps:txbx>
                        <w:txbxContent>
                          <w:p w:rsidR="00D51493" w:rsidRPr="00D51493" w:rsidRDefault="00D51493" w:rsidP="00D51493">
                            <w:pPr>
                              <w:rPr>
                                <w:color w:val="404040" w:themeColor="text1" w:themeTint="BF"/>
                                <w:sz w:val="24"/>
                              </w:rPr>
                            </w:pPr>
                            <w:r w:rsidRPr="00D51493">
                              <w:rPr>
                                <w:color w:val="404040" w:themeColor="text1" w:themeTint="BF"/>
                                <w:sz w:val="24"/>
                              </w:rPr>
                              <w:t>How do you</w:t>
                            </w:r>
                            <w:r>
                              <w:rPr>
                                <w:color w:val="404040" w:themeColor="text1" w:themeTint="BF"/>
                                <w:sz w:val="24"/>
                              </w:rPr>
                              <w:t xml:space="preserve"> help yourself</w:t>
                            </w:r>
                            <w:r w:rsidRPr="00D51493">
                              <w:rPr>
                                <w:color w:val="404040" w:themeColor="text1" w:themeTint="BF"/>
                                <w:sz w:val="24"/>
                              </w:rPr>
                              <w:t xml:space="preserve"> </w:t>
                            </w:r>
                            <w:r w:rsidRPr="00D51493">
                              <w:rPr>
                                <w:b/>
                                <w:color w:val="DB4300"/>
                                <w:sz w:val="36"/>
                              </w:rPr>
                              <w:t>Thrive?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64C257" id="_x0000_t202" coordsize="21600,21600" o:spt="202" path="m,l,21600r21600,l21600,xe">
                <v:stroke joinstyle="miter"/>
                <v:path gradientshapeok="t" o:connecttype="rect"/>
              </v:shapetype>
              <v:shape id="Text Box 2" o:spid="_x0000_s1026" type="#_x0000_t202" style="position:absolute;margin-left:786.3pt;margin-top:13.35pt;width:200.8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" stroked="f">
                <v:textbox style="mso-fit-shape-to-text:t">
                  <w:txbxContent>
                    <w:p w:rsidR="00D51493" w:rsidRPr="00D51493" w:rsidRDefault="00D51493" w:rsidP="00D51493">
                      <w:pPr>
                        <w:rPr>
                          <w:color w:val="404040" w:themeColor="text1" w:themeTint="BF"/>
                          <w:sz w:val="24"/>
                        </w:rPr>
                      </w:pPr>
                      <w:r w:rsidRPr="00D51493">
                        <w:rPr>
                          <w:color w:val="404040" w:themeColor="text1" w:themeTint="BF"/>
                          <w:sz w:val="24"/>
                        </w:rPr>
                        <w:t>How do you</w:t>
                      </w:r>
                      <w:r>
                        <w:rPr>
                          <w:color w:val="404040" w:themeColor="text1" w:themeTint="BF"/>
                          <w:sz w:val="24"/>
                        </w:rPr>
                        <w:t xml:space="preserve"> help yourself</w:t>
                      </w:r>
                      <w:r w:rsidRPr="00D51493">
                        <w:rPr>
                          <w:color w:val="404040" w:themeColor="text1" w:themeTint="BF"/>
                          <w:sz w:val="24"/>
                        </w:rPr>
                        <w:t xml:space="preserve"> </w:t>
                      </w:r>
                      <w:r w:rsidRPr="00D51493">
                        <w:rPr>
                          <w:b/>
                          <w:color w:val="DB4300"/>
                          <w:sz w:val="36"/>
                        </w:rPr>
                        <w:t>Thrive?</w:t>
                      </w:r>
                    </w:p>
                  </w:txbxContent>
                </v:textbox>
                <w10:wrap type="square"/>
              </v:shape>
            </w:pict>
          </mc:Fallback>
        </mc:AlternateContent>
      </w:r>
      <w:r w:rsidR="00D51493">
        <w:rPr>
          <w:noProof/>
        </w:rPr>
        <w:drawing>
          <wp:anchor distT="0" distB="0" distL="114300" distR="114300" simplePos="0" relativeHeight="251670528" behindDoc="0" locked="0" layoutInCell="1" allowOverlap="1" wp14:anchorId="1F2FADE8" wp14:editId="032F5DA6">
            <wp:simplePos x="0" y="0"/>
            <wp:positionH relativeFrom="column">
              <wp:posOffset>7501890</wp:posOffset>
            </wp:positionH>
            <wp:positionV relativeFrom="paragraph">
              <wp:posOffset>892175</wp:posOffset>
            </wp:positionV>
            <wp:extent cx="1089660" cy="20396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660" cy="2039620"/>
                    </a:xfrm>
                    <a:prstGeom prst="rect">
                      <a:avLst/>
                    </a:prstGeom>
                    <a:noFill/>
                  </pic:spPr>
                </pic:pic>
              </a:graphicData>
            </a:graphic>
            <wp14:sizeRelH relativeFrom="margin">
              <wp14:pctWidth>0</wp14:pctWidth>
            </wp14:sizeRelH>
            <wp14:sizeRelV relativeFrom="margin">
              <wp14:pctHeight>0</wp14:pctHeight>
            </wp14:sizeRelV>
          </wp:anchor>
        </w:drawing>
      </w:r>
      <w:r w:rsidR="00D51493">
        <w:rPr>
          <w:noProof/>
        </w:rPr>
        <w:drawing>
          <wp:anchor distT="0" distB="0" distL="114300" distR="114300" simplePos="0" relativeHeight="251661312" behindDoc="0" locked="0" layoutInCell="1" allowOverlap="1" wp14:anchorId="660DED0C" wp14:editId="3F4BC7D1">
            <wp:simplePos x="0" y="0"/>
            <wp:positionH relativeFrom="column">
              <wp:posOffset>8616063</wp:posOffset>
            </wp:positionH>
            <wp:positionV relativeFrom="paragraph">
              <wp:posOffset>1056461</wp:posOffset>
            </wp:positionV>
            <wp:extent cx="2838091" cy="21763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657" b="29943"/>
                    <a:stretch/>
                  </pic:blipFill>
                  <pic:spPr bwMode="auto">
                    <a:xfrm>
                      <a:off x="0" y="0"/>
                      <a:ext cx="2839920" cy="21777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1493">
        <w:rPr>
          <w:noProof/>
        </w:rPr>
        <mc:AlternateContent>
          <mc:Choice Requires="wps">
            <w:drawing>
              <wp:anchor distT="45720" distB="45720" distL="114300" distR="114300" simplePos="0" relativeHeight="251686912" behindDoc="0" locked="0" layoutInCell="1" allowOverlap="1" wp14:anchorId="26B25E29" wp14:editId="23D31EF7">
                <wp:simplePos x="0" y="0"/>
                <wp:positionH relativeFrom="column">
                  <wp:posOffset>5691697</wp:posOffset>
                </wp:positionH>
                <wp:positionV relativeFrom="paragraph">
                  <wp:posOffset>170240</wp:posOffset>
                </wp:positionV>
                <wp:extent cx="2544445" cy="1404620"/>
                <wp:effectExtent l="0" t="0" r="825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404620"/>
                        </a:xfrm>
                        <a:prstGeom prst="rect">
                          <a:avLst/>
                        </a:prstGeom>
                        <a:solidFill>
                          <a:srgbClr val="FFFFFF"/>
                        </a:solidFill>
                        <a:ln w="9525">
                          <a:noFill/>
                          <a:miter lim="800000"/>
                          <a:headEnd/>
                          <a:tailEnd/>
                        </a:ln>
                      </wps:spPr>
                      <wps:txbx>
                        <w:txbxContent>
                          <w:p w:rsidR="00D51493" w:rsidRPr="00D51493" w:rsidRDefault="00D51493" w:rsidP="00D51493">
                            <w:pPr>
                              <w:rPr>
                                <w:sz w:val="24"/>
                              </w:rPr>
                            </w:pPr>
                            <w:r w:rsidRPr="00D51493">
                              <w:rPr>
                                <w:color w:val="404040" w:themeColor="text1" w:themeTint="BF"/>
                                <w:sz w:val="24"/>
                              </w:rPr>
                              <w:t xml:space="preserve">How do you </w:t>
                            </w:r>
                            <w:r w:rsidRPr="00D51493">
                              <w:rPr>
                                <w:b/>
                                <w:color w:val="488323"/>
                                <w:sz w:val="36"/>
                              </w:rPr>
                              <w:t>Connect</w:t>
                            </w:r>
                            <w:r w:rsidRPr="00D51493">
                              <w:rPr>
                                <w:sz w:val="24"/>
                              </w:rPr>
                              <w:t xml:space="preserve"> </w:t>
                            </w:r>
                            <w:r w:rsidRPr="00D51493">
                              <w:rPr>
                                <w:color w:val="404040" w:themeColor="text1" w:themeTint="BF"/>
                                <w:sz w:val="24"/>
                              </w:rPr>
                              <w:t>t</w:t>
                            </w:r>
                            <w:r>
                              <w:rPr>
                                <w:color w:val="404040" w:themeColor="text1" w:themeTint="BF"/>
                                <w:sz w:val="24"/>
                              </w:rPr>
                              <w:t>o others</w:t>
                            </w:r>
                            <w:r w:rsidRPr="00D51493">
                              <w:rPr>
                                <w:color w:val="404040" w:themeColor="text1" w:themeTint="BF"/>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B25E29" id="_x0000_s1027" type="#_x0000_t202" style="position:absolute;margin-left:448.15pt;margin-top:13.4pt;width:200.3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" stroked="f">
                <v:textbox style="mso-fit-shape-to-text:t">
                  <w:txbxContent>
                    <w:p w:rsidR="00D51493" w:rsidRPr="00D51493" w:rsidRDefault="00D51493" w:rsidP="00D51493">
                      <w:pPr>
                        <w:rPr>
                          <w:sz w:val="24"/>
                        </w:rPr>
                      </w:pPr>
                      <w:r w:rsidRPr="00D51493">
                        <w:rPr>
                          <w:color w:val="404040" w:themeColor="text1" w:themeTint="BF"/>
                          <w:sz w:val="24"/>
                        </w:rPr>
                        <w:t xml:space="preserve">How do you </w:t>
                      </w:r>
                      <w:proofErr w:type="gramStart"/>
                      <w:r w:rsidRPr="00D51493">
                        <w:rPr>
                          <w:b/>
                          <w:color w:val="488323"/>
                          <w:sz w:val="36"/>
                        </w:rPr>
                        <w:t>Connect</w:t>
                      </w:r>
                      <w:proofErr w:type="gramEnd"/>
                      <w:r w:rsidRPr="00D51493">
                        <w:rPr>
                          <w:sz w:val="24"/>
                        </w:rPr>
                        <w:t xml:space="preserve"> </w:t>
                      </w:r>
                      <w:r w:rsidRPr="00D51493">
                        <w:rPr>
                          <w:color w:val="404040" w:themeColor="text1" w:themeTint="BF"/>
                          <w:sz w:val="24"/>
                        </w:rPr>
                        <w:t>t</w:t>
                      </w:r>
                      <w:r>
                        <w:rPr>
                          <w:color w:val="404040" w:themeColor="text1" w:themeTint="BF"/>
                          <w:sz w:val="24"/>
                        </w:rPr>
                        <w:t>o others</w:t>
                      </w:r>
                      <w:r w:rsidRPr="00D51493">
                        <w:rPr>
                          <w:color w:val="404040" w:themeColor="text1" w:themeTint="BF"/>
                          <w:sz w:val="24"/>
                        </w:rPr>
                        <w:t>?</w:t>
                      </w:r>
                    </w:p>
                  </w:txbxContent>
                </v:textbox>
                <w10:wrap type="square"/>
              </v:shape>
            </w:pict>
          </mc:Fallback>
        </mc:AlternateContent>
      </w:r>
      <w:r w:rsidR="00D51493" w:rsidRPr="00045989">
        <w:rPr>
          <w:noProof/>
        </w:rPr>
        <w:drawing>
          <wp:anchor distT="0" distB="0" distL="114300" distR="114300" simplePos="0" relativeHeight="251689984" behindDoc="0" locked="0" layoutInCell="1" allowOverlap="1" wp14:anchorId="7557BBED" wp14:editId="41D156E7">
            <wp:simplePos x="0" y="0"/>
            <wp:positionH relativeFrom="column">
              <wp:posOffset>8520705</wp:posOffset>
            </wp:positionH>
            <wp:positionV relativeFrom="paragraph">
              <wp:posOffset>36830</wp:posOffset>
            </wp:positionV>
            <wp:extent cx="1541145" cy="741680"/>
            <wp:effectExtent l="0" t="0" r="1905" b="127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2" cstate="print">
                      <a:extLst>
                        <a:ext uri="{28A0092B-C50C-407E-A947-70E740481C1C}">
                          <a14:useLocalDpi xmlns:a14="http://schemas.microsoft.com/office/drawing/2010/main" val="0"/>
                        </a:ext>
                      </a:extLst>
                    </a:blip>
                    <a:srcRect t="72286" r="30437"/>
                    <a:stretch/>
                  </pic:blipFill>
                  <pic:spPr>
                    <a:xfrm>
                      <a:off x="0" y="0"/>
                      <a:ext cx="1541145" cy="741680"/>
                    </a:xfrm>
                    <a:prstGeom prst="rect">
                      <a:avLst/>
                    </a:prstGeom>
                  </pic:spPr>
                </pic:pic>
              </a:graphicData>
            </a:graphic>
            <wp14:sizeRelH relativeFrom="margin">
              <wp14:pctWidth>0</wp14:pctWidth>
            </wp14:sizeRelH>
            <wp14:sizeRelV relativeFrom="margin">
              <wp14:pctHeight>0</wp14:pctHeight>
            </wp14:sizeRelV>
          </wp:anchor>
        </w:drawing>
      </w:r>
      <w:r w:rsidR="00D51493">
        <w:rPr>
          <w:noProof/>
        </w:rPr>
        <mc:AlternateContent>
          <mc:Choice Requires="wps">
            <w:drawing>
              <wp:anchor distT="45720" distB="45720" distL="114300" distR="114300" simplePos="0" relativeHeight="251684864" behindDoc="0" locked="0" layoutInCell="1" allowOverlap="1" wp14:anchorId="16FFB3A9" wp14:editId="6A9C28C4">
                <wp:simplePos x="0" y="0"/>
                <wp:positionH relativeFrom="column">
                  <wp:posOffset>1317625</wp:posOffset>
                </wp:positionH>
                <wp:positionV relativeFrom="paragraph">
                  <wp:posOffset>170180</wp:posOffset>
                </wp:positionV>
                <wp:extent cx="22167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1404620"/>
                        </a:xfrm>
                        <a:prstGeom prst="rect">
                          <a:avLst/>
                        </a:prstGeom>
                        <a:solidFill>
                          <a:srgbClr val="FFFFFF"/>
                        </a:solidFill>
                        <a:ln w="9525">
                          <a:noFill/>
                          <a:miter lim="800000"/>
                          <a:headEnd/>
                          <a:tailEnd/>
                        </a:ln>
                      </wps:spPr>
                      <wps:txbx>
                        <w:txbxContent>
                          <w:p w:rsidR="00D51493" w:rsidRPr="00D51493" w:rsidRDefault="00D51493">
                            <w:pPr>
                              <w:rPr>
                                <w:sz w:val="24"/>
                              </w:rPr>
                            </w:pPr>
                            <w:r w:rsidRPr="00D51493">
                              <w:rPr>
                                <w:color w:val="404040" w:themeColor="text1" w:themeTint="BF"/>
                                <w:sz w:val="24"/>
                              </w:rPr>
                              <w:t xml:space="preserve">How do you </w:t>
                            </w:r>
                            <w:r w:rsidRPr="00D51493">
                              <w:rPr>
                                <w:b/>
                                <w:color w:val="397BA5"/>
                                <w:sz w:val="36"/>
                              </w:rPr>
                              <w:t>Achieve</w:t>
                            </w:r>
                            <w:r w:rsidRPr="00D51493">
                              <w:rPr>
                                <w:sz w:val="24"/>
                              </w:rPr>
                              <w:t xml:space="preserve"> </w:t>
                            </w:r>
                            <w:r w:rsidRPr="00D51493">
                              <w:rPr>
                                <w:color w:val="404040" w:themeColor="text1" w:themeTint="BF"/>
                                <w:sz w:val="24"/>
                              </w:rPr>
                              <w:t>tasks?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FB3A9" id="_x0000_s1028" type="#_x0000_t202" style="position:absolute;margin-left:103.75pt;margin-top:13.4pt;width:174.5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" stroked="f">
                <v:textbox style="mso-fit-shape-to-text:t">
                  <w:txbxContent>
                    <w:p w:rsidR="00D51493" w:rsidRPr="00D51493" w:rsidRDefault="00D51493">
                      <w:pPr>
                        <w:rPr>
                          <w:sz w:val="24"/>
                        </w:rPr>
                      </w:pPr>
                      <w:r w:rsidRPr="00D51493">
                        <w:rPr>
                          <w:color w:val="404040" w:themeColor="text1" w:themeTint="BF"/>
                          <w:sz w:val="24"/>
                        </w:rPr>
                        <w:t xml:space="preserve">How do you </w:t>
                      </w:r>
                      <w:r w:rsidRPr="00D51493">
                        <w:rPr>
                          <w:b/>
                          <w:color w:val="397BA5"/>
                          <w:sz w:val="36"/>
                        </w:rPr>
                        <w:t>Achieve</w:t>
                      </w:r>
                      <w:r w:rsidRPr="00D51493">
                        <w:rPr>
                          <w:sz w:val="24"/>
                        </w:rPr>
                        <w:t xml:space="preserve"> </w:t>
                      </w:r>
                      <w:r w:rsidRPr="00D51493">
                        <w:rPr>
                          <w:color w:val="404040" w:themeColor="text1" w:themeTint="BF"/>
                          <w:sz w:val="24"/>
                        </w:rPr>
                        <w:t>tasks?</w:t>
                      </w:r>
                    </w:p>
                  </w:txbxContent>
                </v:textbox>
                <w10:wrap type="square"/>
              </v:shape>
            </w:pict>
          </mc:Fallback>
        </mc:AlternateContent>
      </w:r>
      <w:r w:rsidR="00DD252A" w:rsidRPr="00045989">
        <w:rPr>
          <w:noProof/>
        </w:rPr>
        <w:drawing>
          <wp:anchor distT="0" distB="0" distL="114300" distR="114300" simplePos="0" relativeHeight="251665408" behindDoc="0" locked="0" layoutInCell="1" allowOverlap="1" wp14:anchorId="03D4E742" wp14:editId="19B892B7">
            <wp:simplePos x="0" y="0"/>
            <wp:positionH relativeFrom="column">
              <wp:posOffset>3768090</wp:posOffset>
            </wp:positionH>
            <wp:positionV relativeFrom="paragraph">
              <wp:posOffset>0</wp:posOffset>
            </wp:positionV>
            <wp:extent cx="1924050" cy="733425"/>
            <wp:effectExtent l="0" t="0" r="0" b="9525"/>
            <wp:wrapSquare wrapText="bothSides"/>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13" cstate="print">
                      <a:extLst>
                        <a:ext uri="{28A0092B-C50C-407E-A947-70E740481C1C}">
                          <a14:useLocalDpi xmlns:a14="http://schemas.microsoft.com/office/drawing/2010/main" val="0"/>
                        </a:ext>
                      </a:extLst>
                    </a:blip>
                    <a:srcRect t="38857" b="29571"/>
                    <a:stretch/>
                  </pic:blipFill>
                  <pic:spPr>
                    <a:xfrm>
                      <a:off x="0" y="0"/>
                      <a:ext cx="1924050" cy="733425"/>
                    </a:xfrm>
                    <a:prstGeom prst="rect">
                      <a:avLst/>
                    </a:prstGeom>
                  </pic:spPr>
                </pic:pic>
              </a:graphicData>
            </a:graphic>
            <wp14:sizeRelH relativeFrom="margin">
              <wp14:pctWidth>0</wp14:pctWidth>
            </wp14:sizeRelH>
            <wp14:sizeRelV relativeFrom="margin">
              <wp14:pctHeight>0</wp14:pctHeight>
            </wp14:sizeRelV>
          </wp:anchor>
        </w:drawing>
      </w:r>
    </w:p>
    <w:p w:rsidR="00045989" w:rsidRDefault="00045989" w:rsidP="00045989"/>
    <w:p w:rsidR="00D14839" w:rsidRDefault="00045989" w:rsidP="00045989">
      <w:pPr>
        <w:tabs>
          <w:tab w:val="left" w:pos="1708"/>
        </w:tabs>
      </w:pPr>
      <w:r>
        <w:tab/>
      </w:r>
    </w:p>
    <w:p w:rsidR="00D14839" w:rsidRPr="00D14839" w:rsidRDefault="0081232B" w:rsidP="00D14839">
      <w:r>
        <w:rPr>
          <w:noProof/>
        </w:rPr>
        <w:drawing>
          <wp:anchor distT="0" distB="0" distL="114300" distR="114300" simplePos="0" relativeHeight="251671552" behindDoc="0" locked="0" layoutInCell="1" allowOverlap="1" wp14:anchorId="3DFE63DE" wp14:editId="634A0A79">
            <wp:simplePos x="0" y="0"/>
            <wp:positionH relativeFrom="column">
              <wp:posOffset>2609215</wp:posOffset>
            </wp:positionH>
            <wp:positionV relativeFrom="paragraph">
              <wp:posOffset>212725</wp:posOffset>
            </wp:positionV>
            <wp:extent cx="1064895" cy="1093470"/>
            <wp:effectExtent l="0" t="0" r="190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4895" cy="1093470"/>
                    </a:xfrm>
                    <a:prstGeom prst="rect">
                      <a:avLst/>
                    </a:prstGeom>
                    <a:noFill/>
                  </pic:spPr>
                </pic:pic>
              </a:graphicData>
            </a:graphic>
            <wp14:sizeRelH relativeFrom="margin">
              <wp14:pctWidth>0</wp14:pctWidth>
            </wp14:sizeRelH>
            <wp14:sizeRelV relativeFrom="margin">
              <wp14:pctHeight>0</wp14:pctHeight>
            </wp14:sizeRelV>
          </wp:anchor>
        </w:drawing>
      </w:r>
    </w:p>
    <w:p w:rsidR="00D14839" w:rsidRPr="00D14839" w:rsidRDefault="006C1ECE" w:rsidP="00D14839">
      <w:r>
        <w:rPr>
          <w:noProof/>
        </w:rPr>
        <mc:AlternateContent>
          <mc:Choice Requires="wps">
            <w:drawing>
              <wp:anchor distT="45720" distB="45720" distL="114300" distR="114300" simplePos="0" relativeHeight="251698176" behindDoc="0" locked="0" layoutInCell="1" allowOverlap="1" wp14:anchorId="3984F4AB" wp14:editId="3CAB06A8">
                <wp:simplePos x="0" y="0"/>
                <wp:positionH relativeFrom="column">
                  <wp:posOffset>2251375</wp:posOffset>
                </wp:positionH>
                <wp:positionV relativeFrom="paragraph">
                  <wp:posOffset>1014551</wp:posOffset>
                </wp:positionV>
                <wp:extent cx="207010" cy="189230"/>
                <wp:effectExtent l="0" t="0" r="0" b="127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9230"/>
                        </a:xfrm>
                        <a:prstGeom prst="rect">
                          <a:avLst/>
                        </a:prstGeom>
                        <a:noFill/>
                        <a:ln w="9525">
                          <a:noFill/>
                          <a:miter lim="800000"/>
                          <a:headEnd/>
                          <a:tailEnd/>
                        </a:ln>
                      </wps:spPr>
                      <wps:txbx>
                        <w:txbxContent>
                          <w:p w:rsidR="006C1ECE" w:rsidRPr="006C1ECE" w:rsidRDefault="006C1ECE">
                            <w:pPr>
                              <w:rPr>
                                <w:color w:val="7F7F7F" w:themeColor="text1" w:themeTint="80"/>
                                <w:sz w:val="18"/>
                              </w:rPr>
                            </w:pPr>
                            <w:r w:rsidRPr="006C1ECE">
                              <w:rPr>
                                <w:color w:val="7F7F7F" w:themeColor="text1" w:themeTint="8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4F4AB" id="_x0000_s1029" type="#_x0000_t202" style="position:absolute;margin-left:177.25pt;margin-top:79.9pt;width:16.3pt;height:14.9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" filled="f" stroked="f">
                <v:textbox>
                  <w:txbxContent>
                    <w:p w:rsidR="006C1ECE" w:rsidRPr="006C1ECE" w:rsidRDefault="006C1ECE">
                      <w:pPr>
                        <w:rPr>
                          <w:color w:val="7F7F7F" w:themeColor="text1" w:themeTint="80"/>
                          <w:sz w:val="18"/>
                        </w:rPr>
                      </w:pPr>
                      <w:r w:rsidRPr="006C1ECE">
                        <w:rPr>
                          <w:color w:val="7F7F7F" w:themeColor="text1" w:themeTint="80"/>
                          <w:sz w:val="18"/>
                        </w:rPr>
                        <w:t>*</w:t>
                      </w:r>
                    </w:p>
                  </w:txbxContent>
                </v:textbox>
                <w10:wrap type="square"/>
              </v:shape>
            </w:pict>
          </mc:Fallback>
        </mc:AlternateContent>
      </w:r>
      <w:r w:rsidR="0076549C">
        <w:rPr>
          <w:noProof/>
        </w:rPr>
        <w:drawing>
          <wp:anchor distT="0" distB="0" distL="114300" distR="114300" simplePos="0" relativeHeight="251672576" behindDoc="0" locked="0" layoutInCell="1" allowOverlap="1" wp14:anchorId="082B4043" wp14:editId="7E4D0D06">
            <wp:simplePos x="0" y="0"/>
            <wp:positionH relativeFrom="column">
              <wp:posOffset>11451841</wp:posOffset>
            </wp:positionH>
            <wp:positionV relativeFrom="paragraph">
              <wp:posOffset>333375</wp:posOffset>
            </wp:positionV>
            <wp:extent cx="1064895" cy="796925"/>
            <wp:effectExtent l="0" t="0" r="1905"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4895" cy="796925"/>
                    </a:xfrm>
                    <a:prstGeom prst="rect">
                      <a:avLst/>
                    </a:prstGeom>
                    <a:noFill/>
                  </pic:spPr>
                </pic:pic>
              </a:graphicData>
            </a:graphic>
            <wp14:sizeRelH relativeFrom="margin">
              <wp14:pctWidth>0</wp14:pctWidth>
            </wp14:sizeRelH>
            <wp14:sizeRelV relativeFrom="margin">
              <wp14:pctHeight>0</wp14:pctHeight>
            </wp14:sizeRelV>
          </wp:anchor>
        </w:drawing>
      </w:r>
    </w:p>
    <w:p w:rsidR="00D14839" w:rsidRPr="00D14839" w:rsidRDefault="00002E1A" w:rsidP="00D14839">
      <w:r>
        <w:rPr>
          <w:noProof/>
        </w:rPr>
        <mc:AlternateContent>
          <mc:Choice Requires="wps">
            <w:drawing>
              <wp:anchor distT="0" distB="0" distL="114300" distR="114300" simplePos="0" relativeHeight="251668480" behindDoc="0" locked="0" layoutInCell="1" allowOverlap="1" wp14:anchorId="778AEF1C" wp14:editId="2803ED66">
                <wp:simplePos x="0" y="0"/>
                <wp:positionH relativeFrom="column">
                  <wp:posOffset>-61007</wp:posOffset>
                </wp:positionH>
                <wp:positionV relativeFrom="paragraph">
                  <wp:posOffset>1000125</wp:posOffset>
                </wp:positionV>
                <wp:extent cx="8168640" cy="698500"/>
                <wp:effectExtent l="0" t="0" r="0" b="0"/>
                <wp:wrapSquare wrapText="bothSides"/>
                <wp:docPr id="11"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68640" cy="698500"/>
                        </a:xfrm>
                        <a:prstGeom prst="rect">
                          <a:avLst/>
                        </a:prstGeom>
                      </wps:spPr>
                      <wps:txbx>
                        <w:txbxContent>
                          <w:p w:rsidR="00501744" w:rsidRPr="0076549C" w:rsidRDefault="00501744" w:rsidP="00501744">
                            <w:pPr>
                              <w:pStyle w:val="NormalWeb"/>
                              <w:spacing w:before="0" w:beforeAutospacing="0" w:after="0" w:afterAutospacing="0"/>
                            </w:pPr>
                            <w:r w:rsidRPr="0076549C">
                              <w:rPr>
                                <w:rFonts w:ascii="Arial" w:eastAsia="+mn-ea" w:hAnsi="Arial" w:cs="+mn-cs"/>
                                <w:color w:val="1B3F6B"/>
                                <w:kern w:val="24"/>
                                <w:sz w:val="48"/>
                                <w:szCs w:val="48"/>
                              </w:rPr>
                              <w:t>Program Practices</w:t>
                            </w:r>
                            <w:r w:rsidR="00DD252A" w:rsidRPr="0076549C">
                              <w:rPr>
                                <w:rFonts w:ascii="Arial" w:eastAsia="+mn-ea" w:hAnsi="Arial" w:cs="+mn-cs"/>
                                <w:color w:val="1B3F6B"/>
                                <w:kern w:val="24"/>
                                <w:sz w:val="48"/>
                                <w:szCs w:val="48"/>
                              </w:rPr>
                              <w:t xml:space="preserve"> </w:t>
                            </w:r>
                            <w:r w:rsidR="00DD252A" w:rsidRPr="0076549C">
                              <w:rPr>
                                <w:rFonts w:ascii="Arial" w:eastAsia="+mn-ea" w:hAnsi="Arial" w:cs="+mn-cs"/>
                                <w:color w:val="404040" w:themeColor="text1" w:themeTint="BF"/>
                                <w:kern w:val="24"/>
                                <w:szCs w:val="48"/>
                              </w:rPr>
                              <w:t xml:space="preserve">Frequency with which </w:t>
                            </w:r>
                            <w:r w:rsidR="00391A16" w:rsidRPr="0076549C">
                              <w:rPr>
                                <w:rFonts w:ascii="Arial" w:eastAsia="+mn-ea" w:hAnsi="Arial" w:cs="+mn-cs"/>
                                <w:color w:val="404040" w:themeColor="text1" w:themeTint="BF"/>
                                <w:kern w:val="24"/>
                                <w:szCs w:val="48"/>
                              </w:rPr>
                              <w:t xml:space="preserve">2016 Boston Summer Learning Community partners delivered </w:t>
                            </w:r>
                            <w:r w:rsidR="00DD252A" w:rsidRPr="0076549C">
                              <w:rPr>
                                <w:rFonts w:ascii="Arial" w:eastAsia="+mn-ea" w:hAnsi="Arial" w:cs="+mn-cs"/>
                                <w:color w:val="404040" w:themeColor="text1" w:themeTint="BF"/>
                                <w:kern w:val="24"/>
                                <w:szCs w:val="48"/>
                              </w:rPr>
                              <w:t>program practices that develop ACT Skills</w:t>
                            </w:r>
                            <w:r w:rsidR="008A1296" w:rsidRPr="0076549C">
                              <w:rPr>
                                <w:rFonts w:ascii="Arial" w:eastAsia="+mn-ea" w:hAnsi="Arial" w:cs="+mn-cs"/>
                                <w:color w:val="404040" w:themeColor="text1" w:themeTint="BF"/>
                                <w:kern w:val="24"/>
                                <w:szCs w:val="48"/>
                              </w:rPr>
                              <w:t>, as rated by youth participants and external observers.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778AEF1C" id="Title 1" o:spid="_x0000_s1030" type="#_x0000_t202" style="position:absolute;margin-left:-4.8pt;margin-top:78.75pt;width:643.2pt;height: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" filled="f" stroked="f">
                <v:path arrowok="t"/>
                <v:textbox>
                  <w:txbxContent>
                    <w:p w:rsidR="00501744" w:rsidRPr="0076549C" w:rsidRDefault="00501744" w:rsidP="00501744">
                      <w:pPr>
                        <w:pStyle w:val="NormalWeb"/>
                        <w:spacing w:before="0" w:beforeAutospacing="0" w:after="0" w:afterAutospacing="0"/>
                      </w:pPr>
                      <w:r w:rsidRPr="0076549C">
                        <w:rPr>
                          <w:rFonts w:ascii="Arial" w:eastAsia="+mn-ea" w:hAnsi="Arial" w:cs="+mn-cs"/>
                          <w:color w:val="1B3F6B"/>
                          <w:kern w:val="24"/>
                          <w:sz w:val="48"/>
                          <w:szCs w:val="48"/>
                        </w:rPr>
                        <w:t>Program Practices</w:t>
                      </w:r>
                      <w:r w:rsidR="00DD252A" w:rsidRPr="0076549C">
                        <w:rPr>
                          <w:rFonts w:ascii="Arial" w:eastAsia="+mn-ea" w:hAnsi="Arial" w:cs="+mn-cs"/>
                          <w:color w:val="1B3F6B"/>
                          <w:kern w:val="24"/>
                          <w:sz w:val="48"/>
                          <w:szCs w:val="48"/>
                        </w:rPr>
                        <w:t xml:space="preserve"> </w:t>
                      </w:r>
                      <w:r w:rsidR="00DD252A" w:rsidRPr="0076549C">
                        <w:rPr>
                          <w:rFonts w:ascii="Arial" w:eastAsia="+mn-ea" w:hAnsi="Arial" w:cs="+mn-cs"/>
                          <w:color w:val="404040" w:themeColor="text1" w:themeTint="BF"/>
                          <w:kern w:val="24"/>
                          <w:szCs w:val="48"/>
                        </w:rPr>
                        <w:t xml:space="preserve">Frequency with which </w:t>
                      </w:r>
                      <w:r w:rsidR="00391A16" w:rsidRPr="0076549C">
                        <w:rPr>
                          <w:rFonts w:ascii="Arial" w:eastAsia="+mn-ea" w:hAnsi="Arial" w:cs="+mn-cs"/>
                          <w:color w:val="404040" w:themeColor="text1" w:themeTint="BF"/>
                          <w:kern w:val="24"/>
                          <w:szCs w:val="48"/>
                        </w:rPr>
                        <w:t xml:space="preserve">2016 Boston Summer Learning Community partners delivered </w:t>
                      </w:r>
                      <w:r w:rsidR="00DD252A" w:rsidRPr="0076549C">
                        <w:rPr>
                          <w:rFonts w:ascii="Arial" w:eastAsia="+mn-ea" w:hAnsi="Arial" w:cs="+mn-cs"/>
                          <w:color w:val="404040" w:themeColor="text1" w:themeTint="BF"/>
                          <w:kern w:val="24"/>
                          <w:szCs w:val="48"/>
                        </w:rPr>
                        <w:t>program practices that develop ACT Skills</w:t>
                      </w:r>
                      <w:r w:rsidR="008A1296" w:rsidRPr="0076549C">
                        <w:rPr>
                          <w:rFonts w:ascii="Arial" w:eastAsia="+mn-ea" w:hAnsi="Arial" w:cs="+mn-cs"/>
                          <w:color w:val="404040" w:themeColor="text1" w:themeTint="BF"/>
                          <w:kern w:val="24"/>
                          <w:szCs w:val="48"/>
                        </w:rPr>
                        <w:t>, as rated by youth participants and external observers.</w:t>
                      </w:r>
                    </w:p>
                  </w:txbxContent>
                </v:textbox>
                <w10:wrap type="square"/>
              </v:shape>
            </w:pict>
          </mc:Fallback>
        </mc:AlternateContent>
      </w:r>
      <w:r w:rsidR="00DA52B0">
        <w:rPr>
          <w:noProof/>
        </w:rPr>
        <w:drawing>
          <wp:anchor distT="0" distB="0" distL="114300" distR="114300" simplePos="0" relativeHeight="251696128" behindDoc="0" locked="0" layoutInCell="1" allowOverlap="1" wp14:anchorId="7D34CE9C" wp14:editId="6DE73752">
            <wp:simplePos x="0" y="0"/>
            <wp:positionH relativeFrom="column">
              <wp:posOffset>8387715</wp:posOffset>
            </wp:positionH>
            <wp:positionV relativeFrom="paragraph">
              <wp:posOffset>1183545</wp:posOffset>
            </wp:positionV>
            <wp:extent cx="4131945" cy="427990"/>
            <wp:effectExtent l="0" t="0" r="0"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6">
                      <a:extLst>
                        <a:ext uri="{28A0092B-C50C-407E-A947-70E740481C1C}">
                          <a14:useLocalDpi xmlns:a14="http://schemas.microsoft.com/office/drawing/2010/main" val="0"/>
                        </a:ext>
                      </a:extLst>
                    </a:blip>
                    <a:srcRect r="10296"/>
                    <a:stretch/>
                  </pic:blipFill>
                  <pic:spPr bwMode="auto">
                    <a:xfrm>
                      <a:off x="0" y="0"/>
                      <a:ext cx="4131945" cy="427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1ECE">
        <w:rPr>
          <w:noProof/>
        </w:rPr>
        <mc:AlternateContent>
          <mc:Choice Requires="wps">
            <w:drawing>
              <wp:anchor distT="45720" distB="45720" distL="114300" distR="114300" simplePos="0" relativeHeight="251702272" behindDoc="0" locked="0" layoutInCell="1" allowOverlap="1" wp14:anchorId="5A424058" wp14:editId="3AAB5E0A">
                <wp:simplePos x="0" y="0"/>
                <wp:positionH relativeFrom="column">
                  <wp:posOffset>10641330</wp:posOffset>
                </wp:positionH>
                <wp:positionV relativeFrom="paragraph">
                  <wp:posOffset>833120</wp:posOffset>
                </wp:positionV>
                <wp:extent cx="207010" cy="189230"/>
                <wp:effectExtent l="0" t="0" r="0" b="127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9230"/>
                        </a:xfrm>
                        <a:prstGeom prst="rect">
                          <a:avLst/>
                        </a:prstGeom>
                        <a:noFill/>
                        <a:ln w="9525">
                          <a:noFill/>
                          <a:miter lim="800000"/>
                          <a:headEnd/>
                          <a:tailEnd/>
                        </a:ln>
                      </wps:spPr>
                      <wps:txbx>
                        <w:txbxContent>
                          <w:p w:rsidR="006C1ECE" w:rsidRPr="006C1ECE" w:rsidRDefault="006C1ECE" w:rsidP="006C1ECE">
                            <w:pPr>
                              <w:rPr>
                                <w:color w:val="7F7F7F" w:themeColor="text1" w:themeTint="80"/>
                                <w:sz w:val="18"/>
                              </w:rPr>
                            </w:pPr>
                            <w:r w:rsidRPr="006C1ECE">
                              <w:rPr>
                                <w:color w:val="7F7F7F" w:themeColor="text1" w:themeTint="8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24058" id="_x0000_s1031" type="#_x0000_t202" style="position:absolute;margin-left:837.9pt;margin-top:65.6pt;width:16.3pt;height:14.9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" filled="f" stroked="f">
                <v:textbox>
                  <w:txbxContent>
                    <w:p w:rsidR="006C1ECE" w:rsidRPr="006C1ECE" w:rsidRDefault="006C1ECE" w:rsidP="006C1ECE">
                      <w:pPr>
                        <w:rPr>
                          <w:color w:val="7F7F7F" w:themeColor="text1" w:themeTint="80"/>
                          <w:sz w:val="18"/>
                        </w:rPr>
                      </w:pPr>
                      <w:r w:rsidRPr="006C1ECE">
                        <w:rPr>
                          <w:color w:val="7F7F7F" w:themeColor="text1" w:themeTint="80"/>
                          <w:sz w:val="18"/>
                        </w:rPr>
                        <w:t>*</w:t>
                      </w:r>
                    </w:p>
                  </w:txbxContent>
                </v:textbox>
                <w10:wrap type="square"/>
              </v:shape>
            </w:pict>
          </mc:Fallback>
        </mc:AlternateContent>
      </w:r>
      <w:r w:rsidR="006C1ECE">
        <w:rPr>
          <w:noProof/>
        </w:rPr>
        <mc:AlternateContent>
          <mc:Choice Requires="wps">
            <w:drawing>
              <wp:anchor distT="45720" distB="45720" distL="114300" distR="114300" simplePos="0" relativeHeight="251700224" behindDoc="0" locked="0" layoutInCell="1" allowOverlap="1" wp14:anchorId="5B4378F4" wp14:editId="468401E1">
                <wp:simplePos x="0" y="0"/>
                <wp:positionH relativeFrom="column">
                  <wp:posOffset>7087618</wp:posOffset>
                </wp:positionH>
                <wp:positionV relativeFrom="paragraph">
                  <wp:posOffset>763893</wp:posOffset>
                </wp:positionV>
                <wp:extent cx="207010" cy="189230"/>
                <wp:effectExtent l="0" t="0" r="0" b="127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9230"/>
                        </a:xfrm>
                        <a:prstGeom prst="rect">
                          <a:avLst/>
                        </a:prstGeom>
                        <a:noFill/>
                        <a:ln w="9525">
                          <a:noFill/>
                          <a:miter lim="800000"/>
                          <a:headEnd/>
                          <a:tailEnd/>
                        </a:ln>
                      </wps:spPr>
                      <wps:txbx>
                        <w:txbxContent>
                          <w:p w:rsidR="006C1ECE" w:rsidRPr="006C1ECE" w:rsidRDefault="006C1ECE" w:rsidP="006C1ECE">
                            <w:pPr>
                              <w:rPr>
                                <w:color w:val="7F7F7F" w:themeColor="text1" w:themeTint="80"/>
                                <w:sz w:val="18"/>
                              </w:rPr>
                            </w:pPr>
                            <w:r w:rsidRPr="006C1ECE">
                              <w:rPr>
                                <w:color w:val="7F7F7F" w:themeColor="text1" w:themeTint="8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378F4" id="_x0000_s1032" type="#_x0000_t202" style="position:absolute;margin-left:558.1pt;margin-top:60.15pt;width:16.3pt;height:14.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" filled="f" stroked="f">
                <v:textbox>
                  <w:txbxContent>
                    <w:p w:rsidR="006C1ECE" w:rsidRPr="006C1ECE" w:rsidRDefault="006C1ECE" w:rsidP="006C1ECE">
                      <w:pPr>
                        <w:rPr>
                          <w:color w:val="7F7F7F" w:themeColor="text1" w:themeTint="80"/>
                          <w:sz w:val="18"/>
                        </w:rPr>
                      </w:pPr>
                      <w:r w:rsidRPr="006C1ECE">
                        <w:rPr>
                          <w:color w:val="7F7F7F" w:themeColor="text1" w:themeTint="80"/>
                          <w:sz w:val="18"/>
                        </w:rPr>
                        <w:t>*</w:t>
                      </w:r>
                    </w:p>
                  </w:txbxContent>
                </v:textbox>
                <w10:wrap type="square"/>
              </v:shape>
            </w:pict>
          </mc:Fallback>
        </mc:AlternateContent>
      </w:r>
    </w:p>
    <w:p w:rsidR="00D14839" w:rsidRPr="00D14839" w:rsidRDefault="00D51493" w:rsidP="008A1296">
      <w:r>
        <w:rPr>
          <w:noProof/>
        </w:rPr>
        <mc:AlternateContent>
          <mc:Choice Requires="wps">
            <w:drawing>
              <wp:anchor distT="0" distB="0" distL="114300" distR="114300" simplePos="0" relativeHeight="251691008" behindDoc="0" locked="0" layoutInCell="1" allowOverlap="1" wp14:anchorId="660E9E0B" wp14:editId="59D1EAB5">
                <wp:simplePos x="0" y="0"/>
                <wp:positionH relativeFrom="column">
                  <wp:posOffset>-191506</wp:posOffset>
                </wp:positionH>
                <wp:positionV relativeFrom="paragraph">
                  <wp:posOffset>730669</wp:posOffset>
                </wp:positionV>
                <wp:extent cx="12807267" cy="0"/>
                <wp:effectExtent l="0" t="19050" r="33020" b="19050"/>
                <wp:wrapNone/>
                <wp:docPr id="31" name="Straight Connector 31"/>
                <wp:cNvGraphicFramePr/>
                <a:graphic xmlns:a="http://schemas.openxmlformats.org/drawingml/2006/main">
                  <a:graphicData uri="http://schemas.microsoft.com/office/word/2010/wordprocessingShape">
                    <wps:wsp>
                      <wps:cNvCnPr/>
                      <wps:spPr>
                        <a:xfrm flipV="1">
                          <a:off x="0" y="0"/>
                          <a:ext cx="12807267"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D2692" id="Straight Connector 3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57.55pt" to="993.3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" strokecolor="#5b9bd5 [3204]" strokeweight="3pt">
                <v:stroke joinstyle="miter"/>
              </v:line>
            </w:pict>
          </mc:Fallback>
        </mc:AlternateContent>
      </w:r>
    </w:p>
    <w:p w:rsidR="00D14839" w:rsidRPr="00D14839" w:rsidRDefault="00DA52B0" w:rsidP="00776428">
      <w:pPr>
        <w:tabs>
          <w:tab w:val="left" w:pos="12330"/>
        </w:tabs>
      </w:pPr>
      <w:r>
        <w:rPr>
          <w:noProof/>
        </w:rPr>
        <w:drawing>
          <wp:anchor distT="0" distB="0" distL="114300" distR="114300" simplePos="0" relativeHeight="251679744" behindDoc="0" locked="0" layoutInCell="1" allowOverlap="1" wp14:anchorId="316ADCA7" wp14:editId="6B9FC131">
            <wp:simplePos x="0" y="0"/>
            <wp:positionH relativeFrom="column">
              <wp:posOffset>11188065</wp:posOffset>
            </wp:positionH>
            <wp:positionV relativeFrom="paragraph">
              <wp:posOffset>1430655</wp:posOffset>
            </wp:positionV>
            <wp:extent cx="1212215" cy="1069340"/>
            <wp:effectExtent l="0" t="0" r="698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2215" cy="10693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0" locked="0" layoutInCell="1" allowOverlap="1" wp14:anchorId="6AC35C6D" wp14:editId="63BDA387">
            <wp:simplePos x="0" y="0"/>
            <wp:positionH relativeFrom="column">
              <wp:posOffset>-85725</wp:posOffset>
            </wp:positionH>
            <wp:positionV relativeFrom="paragraph">
              <wp:posOffset>198120</wp:posOffset>
            </wp:positionV>
            <wp:extent cx="2776855" cy="2409825"/>
            <wp:effectExtent l="0" t="0" r="4445" b="9525"/>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206" t="21330"/>
                    <a:stretch/>
                  </pic:blipFill>
                  <pic:spPr bwMode="auto">
                    <a:xfrm>
                      <a:off x="0" y="0"/>
                      <a:ext cx="2776855" cy="2409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7D375B64" wp14:editId="4FB9F401">
            <wp:simplePos x="0" y="0"/>
            <wp:positionH relativeFrom="column">
              <wp:posOffset>2691130</wp:posOffset>
            </wp:positionH>
            <wp:positionV relativeFrom="paragraph">
              <wp:posOffset>944880</wp:posOffset>
            </wp:positionV>
            <wp:extent cx="1245235" cy="141859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5235" cy="14185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2BD29AC3" wp14:editId="498800DB">
            <wp:simplePos x="0" y="0"/>
            <wp:positionH relativeFrom="column">
              <wp:posOffset>7444105</wp:posOffset>
            </wp:positionH>
            <wp:positionV relativeFrom="paragraph">
              <wp:posOffset>448945</wp:posOffset>
            </wp:positionV>
            <wp:extent cx="1271905" cy="1964055"/>
            <wp:effectExtent l="0" t="0" r="444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1905" cy="19640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0195BF7C" wp14:editId="68DF9711">
            <wp:simplePos x="0" y="0"/>
            <wp:positionH relativeFrom="column">
              <wp:posOffset>8722995</wp:posOffset>
            </wp:positionH>
            <wp:positionV relativeFrom="paragraph">
              <wp:posOffset>33655</wp:posOffset>
            </wp:positionV>
            <wp:extent cx="2469515" cy="2682240"/>
            <wp:effectExtent l="0" t="0" r="6985"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1">
                      <a:extLst>
                        <a:ext uri="{28A0092B-C50C-407E-A947-70E740481C1C}">
                          <a14:useLocalDpi xmlns:a14="http://schemas.microsoft.com/office/drawing/2010/main" val="0"/>
                        </a:ext>
                      </a:extLst>
                    </a:blip>
                    <a:srcRect t="19617"/>
                    <a:stretch/>
                  </pic:blipFill>
                  <pic:spPr bwMode="auto">
                    <a:xfrm>
                      <a:off x="0" y="0"/>
                      <a:ext cx="2469515" cy="2682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6F289817" wp14:editId="035FAC23">
            <wp:simplePos x="0" y="0"/>
            <wp:positionH relativeFrom="column">
              <wp:posOffset>4161155</wp:posOffset>
            </wp:positionH>
            <wp:positionV relativeFrom="paragraph">
              <wp:posOffset>120087</wp:posOffset>
            </wp:positionV>
            <wp:extent cx="3249295" cy="2546985"/>
            <wp:effectExtent l="0" t="0" r="0"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20759"/>
                    <a:stretch/>
                  </pic:blipFill>
                  <pic:spPr bwMode="auto">
                    <a:xfrm>
                      <a:off x="0" y="0"/>
                      <a:ext cx="3249295" cy="2546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91A16" w:rsidRDefault="00391A16" w:rsidP="00D14839"/>
    <w:p w:rsidR="00391A16" w:rsidRPr="00391A16" w:rsidRDefault="00391A16" w:rsidP="00391A16"/>
    <w:p w:rsidR="00391A16" w:rsidRPr="00391A16" w:rsidRDefault="00391A16" w:rsidP="00391A16"/>
    <w:p w:rsidR="00391A16" w:rsidRPr="00391A16" w:rsidRDefault="00391A16" w:rsidP="00391A16"/>
    <w:p w:rsidR="00391A16" w:rsidRPr="00391A16" w:rsidRDefault="00DA52B0" w:rsidP="00391A16">
      <w:r>
        <w:rPr>
          <w:noProof/>
        </w:rPr>
        <mc:AlternateContent>
          <mc:Choice Requires="wps">
            <w:drawing>
              <wp:anchor distT="0" distB="0" distL="114300" distR="114300" simplePos="0" relativeHeight="251675648" behindDoc="0" locked="0" layoutInCell="1" allowOverlap="1" wp14:anchorId="196B6AF5" wp14:editId="48F2F82B">
                <wp:simplePos x="0" y="0"/>
                <wp:positionH relativeFrom="column">
                  <wp:posOffset>-70616</wp:posOffset>
                </wp:positionH>
                <wp:positionV relativeFrom="paragraph">
                  <wp:posOffset>1216660</wp:posOffset>
                </wp:positionV>
                <wp:extent cx="7515225" cy="715645"/>
                <wp:effectExtent l="0" t="0" r="0" b="0"/>
                <wp:wrapSquare wrapText="bothSides"/>
                <wp:docPr id="6"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5225" cy="715645"/>
                        </a:xfrm>
                        <a:prstGeom prst="rect">
                          <a:avLst/>
                        </a:prstGeom>
                      </wps:spPr>
                      <wps:txbx>
                        <w:txbxContent>
                          <w:p w:rsidR="009C5C84" w:rsidRPr="0076549C" w:rsidRDefault="009C5C84" w:rsidP="009C5C84">
                            <w:pPr>
                              <w:pStyle w:val="NormalWeb"/>
                              <w:spacing w:before="0" w:beforeAutospacing="0" w:after="0" w:afterAutospacing="0"/>
                            </w:pPr>
                            <w:r w:rsidRPr="0076549C">
                              <w:rPr>
                                <w:rFonts w:ascii="Arial" w:eastAsia="+mn-ea" w:hAnsi="Arial" w:cs="+mn-cs"/>
                                <w:color w:val="1B3F6B"/>
                                <w:kern w:val="24"/>
                                <w:sz w:val="48"/>
                                <w:szCs w:val="48"/>
                              </w:rPr>
                              <w:t xml:space="preserve">Youth ACT Skill Development </w:t>
                            </w:r>
                            <w:r w:rsidR="008A1296" w:rsidRPr="0076549C">
                              <w:rPr>
                                <w:rFonts w:ascii="Arial" w:eastAsia="+mn-ea" w:hAnsi="Arial" w:cs="+mn-cs"/>
                                <w:color w:val="404040" w:themeColor="text1" w:themeTint="BF"/>
                                <w:kern w:val="24"/>
                                <w:szCs w:val="48"/>
                              </w:rPr>
                              <w:t xml:space="preserve">Percent of participating </w:t>
                            </w:r>
                            <w:r w:rsidR="00391A16" w:rsidRPr="0076549C">
                              <w:rPr>
                                <w:rFonts w:ascii="Arial" w:eastAsia="+mn-ea" w:hAnsi="Arial" w:cs="+mn-cs"/>
                                <w:color w:val="404040" w:themeColor="text1" w:themeTint="BF"/>
                                <w:kern w:val="24"/>
                                <w:szCs w:val="48"/>
                              </w:rPr>
                              <w:t xml:space="preserve">2016 BSLC </w:t>
                            </w:r>
                            <w:r w:rsidR="008A1296" w:rsidRPr="0076549C">
                              <w:rPr>
                                <w:rFonts w:ascii="Arial" w:eastAsia="+mn-ea" w:hAnsi="Arial" w:cs="+mn-cs"/>
                                <w:color w:val="404040" w:themeColor="text1" w:themeTint="BF"/>
                                <w:kern w:val="24"/>
                                <w:szCs w:val="48"/>
                              </w:rPr>
                              <w:t xml:space="preserve">youth meeting ACT Skill benchmark at start and end of the summer program, as rated by program staff.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96B6AF5" id="_x0000_t202" coordsize="21600,21600" o:spt="202" path="m,l,21600r21600,l21600,xe">
                <v:stroke joinstyle="miter"/>
                <v:path gradientshapeok="t" o:connecttype="rect"/>
              </v:shapetype>
              <v:shape id="_x0000_s1033" type="#_x0000_t202" style="position:absolute;margin-left:-5.55pt;margin-top:95.8pt;width:591.75pt;height:5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" filled="f" stroked="f">
                <v:path arrowok="t"/>
                <v:textbox>
                  <w:txbxContent>
                    <w:p w:rsidR="009C5C84" w:rsidRPr="0076549C" w:rsidRDefault="009C5C84" w:rsidP="009C5C84">
                      <w:pPr>
                        <w:pStyle w:val="NormalWeb"/>
                        <w:spacing w:before="0" w:beforeAutospacing="0" w:after="0" w:afterAutospacing="0"/>
                      </w:pPr>
                      <w:r w:rsidRPr="0076549C">
                        <w:rPr>
                          <w:rFonts w:ascii="Arial" w:eastAsia="+mn-ea" w:hAnsi="Arial" w:cs="+mn-cs"/>
                          <w:color w:val="1B3F6B"/>
                          <w:kern w:val="24"/>
                          <w:sz w:val="48"/>
                          <w:szCs w:val="48"/>
                        </w:rPr>
                        <w:t xml:space="preserve">Youth ACT Skill Development </w:t>
                      </w:r>
                      <w:r w:rsidR="008A1296" w:rsidRPr="0076549C">
                        <w:rPr>
                          <w:rFonts w:ascii="Arial" w:eastAsia="+mn-ea" w:hAnsi="Arial" w:cs="+mn-cs"/>
                          <w:color w:val="404040" w:themeColor="text1" w:themeTint="BF"/>
                          <w:kern w:val="24"/>
                          <w:szCs w:val="48"/>
                        </w:rPr>
                        <w:t xml:space="preserve">Percent of participating </w:t>
                      </w:r>
                      <w:r w:rsidR="00391A16" w:rsidRPr="0076549C">
                        <w:rPr>
                          <w:rFonts w:ascii="Arial" w:eastAsia="+mn-ea" w:hAnsi="Arial" w:cs="+mn-cs"/>
                          <w:color w:val="404040" w:themeColor="text1" w:themeTint="BF"/>
                          <w:kern w:val="24"/>
                          <w:szCs w:val="48"/>
                        </w:rPr>
                        <w:t xml:space="preserve">2016 BSLC </w:t>
                      </w:r>
                      <w:r w:rsidR="008A1296" w:rsidRPr="0076549C">
                        <w:rPr>
                          <w:rFonts w:ascii="Arial" w:eastAsia="+mn-ea" w:hAnsi="Arial" w:cs="+mn-cs"/>
                          <w:color w:val="404040" w:themeColor="text1" w:themeTint="BF"/>
                          <w:kern w:val="24"/>
                          <w:szCs w:val="48"/>
                        </w:rPr>
                        <w:t xml:space="preserve">youth meeting ACT Skill benchmark at start and end of the summer program, as rated by program staff. </w:t>
                      </w:r>
                    </w:p>
                  </w:txbxContent>
                </v:textbox>
                <w10:wrap type="square"/>
              </v:shape>
            </w:pict>
          </mc:Fallback>
        </mc:AlternateContent>
      </w:r>
    </w:p>
    <w:p w:rsidR="00002E1A" w:rsidRDefault="004140C2" w:rsidP="00391A16">
      <w:pPr>
        <w:sectPr w:rsidR="00002E1A" w:rsidSect="0076549C">
          <w:pgSz w:w="20160" w:h="12240" w:orient="landscape" w:code="5"/>
          <w:pgMar w:top="288" w:right="245" w:bottom="288" w:left="245" w:header="720" w:footer="720" w:gutter="0"/>
          <w:cols w:space="720"/>
          <w:docGrid w:linePitch="360"/>
        </w:sectPr>
      </w:pPr>
      <w:r>
        <w:rPr>
          <w:noProof/>
        </w:rPr>
        <w:drawing>
          <wp:anchor distT="0" distB="0" distL="114300" distR="114300" simplePos="0" relativeHeight="251682816" behindDoc="0" locked="0" layoutInCell="1" allowOverlap="1" wp14:anchorId="7AD81945" wp14:editId="4F4E6812">
            <wp:simplePos x="0" y="0"/>
            <wp:positionH relativeFrom="column">
              <wp:posOffset>8463280</wp:posOffset>
            </wp:positionH>
            <wp:positionV relativeFrom="paragraph">
              <wp:posOffset>185324</wp:posOffset>
            </wp:positionV>
            <wp:extent cx="4053840" cy="384810"/>
            <wp:effectExtent l="0" t="0" r="381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4665"/>
                    <a:stretch/>
                  </pic:blipFill>
                  <pic:spPr bwMode="auto">
                    <a:xfrm>
                      <a:off x="0" y="0"/>
                      <a:ext cx="4053840" cy="384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08416" behindDoc="0" locked="0" layoutInCell="1" allowOverlap="1" wp14:anchorId="39E7003A" wp14:editId="6E008A75">
                <wp:simplePos x="0" y="0"/>
                <wp:positionH relativeFrom="column">
                  <wp:posOffset>7366635</wp:posOffset>
                </wp:positionH>
                <wp:positionV relativeFrom="paragraph">
                  <wp:posOffset>482660</wp:posOffset>
                </wp:positionV>
                <wp:extent cx="5149215" cy="22733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215" cy="227330"/>
                        </a:xfrm>
                        <a:prstGeom prst="rect">
                          <a:avLst/>
                        </a:prstGeom>
                        <a:noFill/>
                        <a:ln w="9525">
                          <a:noFill/>
                          <a:miter lim="800000"/>
                          <a:headEnd/>
                          <a:tailEnd/>
                        </a:ln>
                      </wps:spPr>
                      <wps:txbx>
                        <w:txbxContent>
                          <w:p w:rsidR="006C4849" w:rsidRPr="004140C2" w:rsidRDefault="006C4849" w:rsidP="004140C2">
                            <w:pPr>
                              <w:spacing w:after="0" w:line="240" w:lineRule="auto"/>
                              <w:contextualSpacing/>
                              <w:jc w:val="right"/>
                              <w:rPr>
                                <w:i/>
                                <w:sz w:val="20"/>
                              </w:rPr>
                            </w:pPr>
                            <w:r w:rsidRPr="004140C2">
                              <w:rPr>
                                <w:i/>
                                <w:color w:val="595959" w:themeColor="text1" w:themeTint="A6"/>
                                <w:sz w:val="14"/>
                              </w:rPr>
                              <w:t>Boston After School &amp; Beyond uses m</w:t>
                            </w:r>
                            <w:bookmarkStart w:id="0" w:name="_GoBack"/>
                            <w:bookmarkEnd w:id="0"/>
                            <w:r w:rsidRPr="004140C2">
                              <w:rPr>
                                <w:i/>
                                <w:color w:val="595959" w:themeColor="text1" w:themeTint="A6"/>
                                <w:sz w:val="14"/>
                              </w:rPr>
                              <w:t>easurement tools created by the NIOST, the PEAR Institute, and the Youth Experiences Survey (YES).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9E7003A" id="_x0000_s1034" type="#_x0000_t202" style="position:absolute;margin-left:580.05pt;margin-top:38pt;width:405.45pt;height:17.9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" filled="f" stroked="f">
                <v:textbox>
                  <w:txbxContent>
                    <w:p w:rsidR="006C4849" w:rsidRPr="004140C2" w:rsidRDefault="006C4849" w:rsidP="004140C2">
                      <w:pPr>
                        <w:spacing w:after="0" w:line="240" w:lineRule="auto"/>
                        <w:contextualSpacing/>
                        <w:jc w:val="right"/>
                        <w:rPr>
                          <w:i/>
                          <w:sz w:val="20"/>
                        </w:rPr>
                      </w:pPr>
                      <w:r w:rsidRPr="004140C2">
                        <w:rPr>
                          <w:i/>
                          <w:color w:val="595959" w:themeColor="text1" w:themeTint="A6"/>
                          <w:sz w:val="14"/>
                        </w:rPr>
                        <w:t>Boston After School &amp; Beyond uses m</w:t>
                      </w:r>
                      <w:bookmarkStart w:id="1" w:name="_GoBack"/>
                      <w:bookmarkEnd w:id="1"/>
                      <w:r w:rsidRPr="004140C2">
                        <w:rPr>
                          <w:i/>
                          <w:color w:val="595959" w:themeColor="text1" w:themeTint="A6"/>
                          <w:sz w:val="14"/>
                        </w:rPr>
                        <w:t>easurement tools created by the NIOST, the PEAR Institute, and the Youth Experiences Survey (YES).</w:t>
                      </w:r>
                    </w:p>
                  </w:txbxContent>
                </v:textbox>
                <w10:wrap type="square"/>
              </v:shape>
            </w:pict>
          </mc:Fallback>
        </mc:AlternateContent>
      </w:r>
    </w:p>
    <w:p w:rsidR="00002E1A" w:rsidRDefault="00853D39" w:rsidP="00391A16">
      <w:r>
        <w:rPr>
          <w:noProof/>
        </w:rPr>
        <w:lastRenderedPageBreak/>
        <mc:AlternateContent>
          <mc:Choice Requires="wps">
            <w:drawing>
              <wp:anchor distT="0" distB="0" distL="114300" distR="114300" simplePos="0" relativeHeight="251704320" behindDoc="0" locked="0" layoutInCell="1" allowOverlap="1" wp14:anchorId="61C05231" wp14:editId="2A1DFC8A">
                <wp:simplePos x="0" y="0"/>
                <wp:positionH relativeFrom="column">
                  <wp:posOffset>-635</wp:posOffset>
                </wp:positionH>
                <wp:positionV relativeFrom="paragraph">
                  <wp:posOffset>0</wp:posOffset>
                </wp:positionV>
                <wp:extent cx="7515225" cy="508635"/>
                <wp:effectExtent l="0" t="0" r="0" b="0"/>
                <wp:wrapSquare wrapText="bothSides"/>
                <wp:docPr id="200"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5225" cy="508635"/>
                        </a:xfrm>
                        <a:prstGeom prst="rect">
                          <a:avLst/>
                        </a:prstGeom>
                      </wps:spPr>
                      <wps:txbx>
                        <w:txbxContent>
                          <w:p w:rsidR="00002E1A" w:rsidRPr="00284BF8" w:rsidRDefault="00002E1A" w:rsidP="00002E1A">
                            <w:pPr>
                              <w:pStyle w:val="NormalWeb"/>
                              <w:spacing w:before="0" w:beforeAutospacing="0" w:after="0" w:afterAutospacing="0"/>
                              <w:rPr>
                                <w:rFonts w:ascii="Arial" w:eastAsia="+mn-ea" w:hAnsi="Arial" w:cs="+mn-cs"/>
                                <w:color w:val="1B3F6B"/>
                                <w:kern w:val="24"/>
                                <w:sz w:val="48"/>
                                <w:szCs w:val="48"/>
                              </w:rPr>
                            </w:pPr>
                            <w:r>
                              <w:rPr>
                                <w:rFonts w:ascii="Arial" w:eastAsia="+mn-ea" w:hAnsi="Arial" w:cs="+mn-cs"/>
                                <w:color w:val="1B3F6B"/>
                                <w:kern w:val="24"/>
                                <w:sz w:val="48"/>
                                <w:szCs w:val="48"/>
                              </w:rPr>
                              <w:t>In</w:t>
                            </w:r>
                            <w:r w:rsidR="004140C2">
                              <w:rPr>
                                <w:rFonts w:ascii="Arial" w:eastAsia="+mn-ea" w:hAnsi="Arial" w:cs="+mn-cs"/>
                                <w:color w:val="1B3F6B"/>
                                <w:kern w:val="24"/>
                                <w:sz w:val="48"/>
                                <w:szCs w:val="48"/>
                              </w:rPr>
                              <w:t>tentional Program Practice B</w:t>
                            </w:r>
                            <w:r>
                              <w:rPr>
                                <w:rFonts w:ascii="Arial" w:eastAsia="+mn-ea" w:hAnsi="Arial" w:cs="+mn-cs"/>
                                <w:color w:val="1B3F6B"/>
                                <w:kern w:val="24"/>
                                <w:sz w:val="48"/>
                                <w:szCs w:val="48"/>
                              </w:rPr>
                              <w:t>uild</w:t>
                            </w:r>
                            <w:r w:rsidR="004140C2">
                              <w:rPr>
                                <w:rFonts w:ascii="Arial" w:eastAsia="+mn-ea" w:hAnsi="Arial" w:cs="+mn-cs"/>
                                <w:color w:val="1B3F6B"/>
                                <w:kern w:val="24"/>
                                <w:sz w:val="48"/>
                                <w:szCs w:val="48"/>
                              </w:rPr>
                              <w:t>s</w:t>
                            </w:r>
                            <w:r>
                              <w:rPr>
                                <w:rFonts w:ascii="Arial" w:eastAsia="+mn-ea" w:hAnsi="Arial" w:cs="+mn-cs"/>
                                <w:color w:val="1B3F6B"/>
                                <w:kern w:val="24"/>
                                <w:sz w:val="48"/>
                                <w:szCs w:val="48"/>
                              </w:rPr>
                              <w:t xml:space="preserve"> ACT Skills</w:t>
                            </w:r>
                            <w:r w:rsidRPr="0076549C">
                              <w:rPr>
                                <w:rFonts w:ascii="Arial" w:eastAsia="+mn-ea" w:hAnsi="Arial" w:cs="+mn-cs"/>
                                <w:color w:val="1B3F6B"/>
                                <w:kern w:val="24"/>
                                <w:sz w:val="48"/>
                                <w:szCs w:val="48"/>
                              </w:rPr>
                              <w:t xml:space="preserve">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61C05231" id="_x0000_s1035" type="#_x0000_t202" style="position:absolute;margin-left:-.05pt;margin-top:0;width:591.75pt;height:4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" filled="f" stroked="f">
                <v:path arrowok="t"/>
                <v:textbox>
                  <w:txbxContent>
                    <w:p w:rsidR="00002E1A" w:rsidRPr="00284BF8" w:rsidRDefault="00002E1A" w:rsidP="00002E1A">
                      <w:pPr>
                        <w:pStyle w:val="NormalWeb"/>
                        <w:spacing w:before="0" w:beforeAutospacing="0" w:after="0" w:afterAutospacing="0"/>
                        <w:rPr>
                          <w:rFonts w:ascii="Arial" w:eastAsia="+mn-ea" w:hAnsi="Arial" w:cs="+mn-cs"/>
                          <w:color w:val="1B3F6B"/>
                          <w:kern w:val="24"/>
                          <w:sz w:val="48"/>
                          <w:szCs w:val="48"/>
                        </w:rPr>
                      </w:pPr>
                      <w:r>
                        <w:rPr>
                          <w:rFonts w:ascii="Arial" w:eastAsia="+mn-ea" w:hAnsi="Arial" w:cs="+mn-cs"/>
                          <w:color w:val="1B3F6B"/>
                          <w:kern w:val="24"/>
                          <w:sz w:val="48"/>
                          <w:szCs w:val="48"/>
                        </w:rPr>
                        <w:t>In</w:t>
                      </w:r>
                      <w:r w:rsidR="004140C2">
                        <w:rPr>
                          <w:rFonts w:ascii="Arial" w:eastAsia="+mn-ea" w:hAnsi="Arial" w:cs="+mn-cs"/>
                          <w:color w:val="1B3F6B"/>
                          <w:kern w:val="24"/>
                          <w:sz w:val="48"/>
                          <w:szCs w:val="48"/>
                        </w:rPr>
                        <w:t>tentional Program Practice B</w:t>
                      </w:r>
                      <w:r>
                        <w:rPr>
                          <w:rFonts w:ascii="Arial" w:eastAsia="+mn-ea" w:hAnsi="Arial" w:cs="+mn-cs"/>
                          <w:color w:val="1B3F6B"/>
                          <w:kern w:val="24"/>
                          <w:sz w:val="48"/>
                          <w:szCs w:val="48"/>
                        </w:rPr>
                        <w:t>uild</w:t>
                      </w:r>
                      <w:r w:rsidR="004140C2">
                        <w:rPr>
                          <w:rFonts w:ascii="Arial" w:eastAsia="+mn-ea" w:hAnsi="Arial" w:cs="+mn-cs"/>
                          <w:color w:val="1B3F6B"/>
                          <w:kern w:val="24"/>
                          <w:sz w:val="48"/>
                          <w:szCs w:val="48"/>
                        </w:rPr>
                        <w:t>s</w:t>
                      </w:r>
                      <w:r>
                        <w:rPr>
                          <w:rFonts w:ascii="Arial" w:eastAsia="+mn-ea" w:hAnsi="Arial" w:cs="+mn-cs"/>
                          <w:color w:val="1B3F6B"/>
                          <w:kern w:val="24"/>
                          <w:sz w:val="48"/>
                          <w:szCs w:val="48"/>
                        </w:rPr>
                        <w:t xml:space="preserve"> ACT Skills</w:t>
                      </w:r>
                      <w:r w:rsidRPr="0076549C">
                        <w:rPr>
                          <w:rFonts w:ascii="Arial" w:eastAsia="+mn-ea" w:hAnsi="Arial" w:cs="+mn-cs"/>
                          <w:color w:val="1B3F6B"/>
                          <w:kern w:val="24"/>
                          <w:sz w:val="48"/>
                          <w:szCs w:val="48"/>
                        </w:rPr>
                        <w:t xml:space="preserve"> </w:t>
                      </w:r>
                    </w:p>
                  </w:txbxContent>
                </v:textbox>
                <w10:wrap type="square"/>
              </v:shape>
            </w:pict>
          </mc:Fallback>
        </mc:AlternateContent>
      </w:r>
    </w:p>
    <w:tbl>
      <w:tblPr>
        <w:tblW w:w="19650" w:type="dxa"/>
        <w:tblCellMar>
          <w:left w:w="0" w:type="dxa"/>
          <w:right w:w="72" w:type="dxa"/>
        </w:tblCellMar>
        <w:tblLook w:val="0420" w:firstRow="1" w:lastRow="0" w:firstColumn="0" w:lastColumn="0" w:noHBand="0" w:noVBand="1"/>
      </w:tblPr>
      <w:tblGrid>
        <w:gridCol w:w="588"/>
        <w:gridCol w:w="2498"/>
        <w:gridCol w:w="6532"/>
        <w:gridCol w:w="10032"/>
      </w:tblGrid>
      <w:tr w:rsidR="003841F1" w:rsidRPr="00B158EA" w:rsidTr="004140C2">
        <w:trPr>
          <w:cantSplit/>
          <w:trHeight w:val="367"/>
        </w:trPr>
        <w:tc>
          <w:tcPr>
            <w:tcW w:w="3086" w:type="dxa"/>
            <w:gridSpan w:val="2"/>
            <w:tcBorders>
              <w:top w:val="single" w:sz="8" w:space="0" w:color="FFFFFF"/>
              <w:left w:val="single" w:sz="8" w:space="0" w:color="FFFFFF"/>
              <w:bottom w:val="single" w:sz="24" w:space="0" w:color="FFFFFF"/>
              <w:right w:val="single" w:sz="8" w:space="0" w:color="FFFFFF"/>
            </w:tcBorders>
            <w:shd w:val="clear" w:color="auto" w:fill="1B3F6B"/>
            <w:tcMar>
              <w:top w:w="72" w:type="dxa"/>
              <w:left w:w="144" w:type="dxa"/>
              <w:bottom w:w="72" w:type="dxa"/>
              <w:right w:w="144" w:type="dxa"/>
            </w:tcMar>
            <w:vAlign w:val="center"/>
            <w:hideMark/>
          </w:tcPr>
          <w:p w:rsidR="003841F1" w:rsidRPr="00B158EA" w:rsidRDefault="003841F1" w:rsidP="003841F1">
            <w:pPr>
              <w:spacing w:after="0" w:line="240" w:lineRule="auto"/>
              <w:jc w:val="center"/>
              <w:rPr>
                <w:rFonts w:ascii="Arial" w:eastAsia="Times New Roman" w:hAnsi="Arial" w:cs="Arial"/>
                <w:sz w:val="24"/>
                <w:szCs w:val="36"/>
              </w:rPr>
            </w:pPr>
            <w:r w:rsidRPr="00B158EA">
              <w:rPr>
                <w:rFonts w:ascii="Arial" w:eastAsia="Times New Roman" w:hAnsi="Arial" w:cs="Arial"/>
                <w:b/>
                <w:bCs/>
                <w:color w:val="FFFFFF"/>
                <w:kern w:val="24"/>
                <w:sz w:val="24"/>
                <w:szCs w:val="28"/>
              </w:rPr>
              <w:t>ACT Framework</w:t>
            </w:r>
          </w:p>
        </w:tc>
        <w:tc>
          <w:tcPr>
            <w:tcW w:w="6532" w:type="dxa"/>
            <w:tcBorders>
              <w:top w:val="single" w:sz="8" w:space="0" w:color="FFFFFF"/>
              <w:left w:val="single" w:sz="8" w:space="0" w:color="FFFFFF"/>
              <w:bottom w:val="single" w:sz="24" w:space="0" w:color="FFFFFF"/>
              <w:right w:val="single" w:sz="8" w:space="0" w:color="FFFFFF"/>
            </w:tcBorders>
            <w:shd w:val="clear" w:color="auto" w:fill="1B3F6B"/>
            <w:tcMar>
              <w:top w:w="72" w:type="dxa"/>
              <w:left w:w="144" w:type="dxa"/>
              <w:bottom w:w="72" w:type="dxa"/>
              <w:right w:w="144" w:type="dxa"/>
            </w:tcMar>
            <w:vAlign w:val="center"/>
            <w:hideMark/>
          </w:tcPr>
          <w:p w:rsidR="003841F1" w:rsidRPr="00B158EA" w:rsidRDefault="003841F1" w:rsidP="00B158EA">
            <w:pPr>
              <w:spacing w:after="0" w:line="240" w:lineRule="auto"/>
              <w:jc w:val="center"/>
              <w:rPr>
                <w:rFonts w:ascii="Arial" w:eastAsia="Times New Roman" w:hAnsi="Arial" w:cs="Arial"/>
                <w:b/>
                <w:sz w:val="24"/>
                <w:szCs w:val="36"/>
              </w:rPr>
            </w:pPr>
            <w:r w:rsidRPr="00284BF8">
              <w:rPr>
                <w:rFonts w:ascii="Arial" w:eastAsia="Times New Roman" w:hAnsi="Arial" w:cs="Arial"/>
                <w:b/>
                <w:sz w:val="24"/>
                <w:szCs w:val="36"/>
              </w:rPr>
              <w:t>Definition</w:t>
            </w:r>
          </w:p>
        </w:tc>
        <w:tc>
          <w:tcPr>
            <w:tcW w:w="10032" w:type="dxa"/>
            <w:tcBorders>
              <w:top w:val="single" w:sz="8" w:space="0" w:color="FFFFFF"/>
              <w:left w:val="single" w:sz="8" w:space="0" w:color="FFFFFF"/>
              <w:bottom w:val="single" w:sz="24" w:space="0" w:color="FFFFFF"/>
              <w:right w:val="single" w:sz="8" w:space="0" w:color="FFFFFF"/>
            </w:tcBorders>
            <w:shd w:val="clear" w:color="auto" w:fill="1B3F6B"/>
          </w:tcPr>
          <w:p w:rsidR="003841F1" w:rsidRPr="00284BF8" w:rsidRDefault="003841F1" w:rsidP="00B158EA">
            <w:pPr>
              <w:spacing w:after="0" w:line="240" w:lineRule="auto"/>
              <w:jc w:val="center"/>
              <w:rPr>
                <w:rFonts w:ascii="Arial" w:eastAsia="Times New Roman" w:hAnsi="Arial" w:cs="Arial"/>
                <w:b/>
                <w:sz w:val="24"/>
                <w:szCs w:val="36"/>
              </w:rPr>
            </w:pPr>
            <w:r w:rsidRPr="00284BF8">
              <w:rPr>
                <w:rFonts w:ascii="Arial" w:eastAsia="Times New Roman" w:hAnsi="Arial" w:cs="Arial"/>
                <w:b/>
                <w:sz w:val="24"/>
                <w:szCs w:val="36"/>
              </w:rPr>
              <w:t>Examples of Intentional Program Practice</w:t>
            </w:r>
          </w:p>
        </w:tc>
      </w:tr>
      <w:tr w:rsidR="003841F1" w:rsidRPr="00B158EA" w:rsidTr="00F2060C">
        <w:trPr>
          <w:cantSplit/>
          <w:trHeight w:val="18"/>
        </w:trPr>
        <w:tc>
          <w:tcPr>
            <w:tcW w:w="588" w:type="dxa"/>
            <w:vMerge w:val="restart"/>
            <w:tcBorders>
              <w:top w:val="single" w:sz="24" w:space="0" w:color="FFFFFF"/>
              <w:left w:val="single" w:sz="8" w:space="0" w:color="FFFFFF"/>
              <w:bottom w:val="single" w:sz="8" w:space="0" w:color="FFFFFF"/>
              <w:right w:val="single" w:sz="8" w:space="0" w:color="FFFFFF"/>
            </w:tcBorders>
            <w:shd w:val="clear" w:color="auto" w:fill="397BA5"/>
            <w:tcMar>
              <w:top w:w="72" w:type="dxa"/>
              <w:left w:w="144" w:type="dxa"/>
              <w:bottom w:w="72" w:type="dxa"/>
              <w:right w:w="144" w:type="dxa"/>
            </w:tcMar>
            <w:textDirection w:val="btLr"/>
            <w:vAlign w:val="center"/>
            <w:hideMark/>
          </w:tcPr>
          <w:p w:rsidR="003841F1" w:rsidRPr="00B158EA" w:rsidRDefault="003841F1" w:rsidP="00B158EA">
            <w:pPr>
              <w:spacing w:after="0" w:line="240" w:lineRule="auto"/>
              <w:jc w:val="center"/>
              <w:rPr>
                <w:rFonts w:eastAsia="Times New Roman" w:cstheme="minorHAnsi"/>
                <w:sz w:val="24"/>
                <w:szCs w:val="36"/>
              </w:rPr>
            </w:pPr>
            <w:r w:rsidRPr="00B158EA">
              <w:rPr>
                <w:rFonts w:eastAsia="Times New Roman" w:cstheme="minorHAnsi"/>
                <w:b/>
                <w:bCs/>
                <w:color w:val="FFFFFF"/>
                <w:kern w:val="24"/>
                <w:sz w:val="24"/>
                <w:szCs w:val="28"/>
              </w:rPr>
              <w:t>ACHIEVING</w:t>
            </w:r>
          </w:p>
        </w:tc>
        <w:tc>
          <w:tcPr>
            <w:tcW w:w="2498" w:type="dxa"/>
            <w:tcBorders>
              <w:top w:val="single" w:sz="24" w:space="0" w:color="FFFFFF"/>
              <w:left w:val="single" w:sz="8" w:space="0" w:color="FFFFFF"/>
              <w:bottom w:val="single" w:sz="8" w:space="0" w:color="FFFFFF"/>
              <w:right w:val="single" w:sz="8" w:space="0" w:color="FFFFFF"/>
            </w:tcBorders>
            <w:shd w:val="clear" w:color="auto" w:fill="397BA5"/>
            <w:tcMar>
              <w:top w:w="72" w:type="dxa"/>
              <w:left w:w="144" w:type="dxa"/>
              <w:bottom w:w="72" w:type="dxa"/>
              <w:right w:w="144" w:type="dxa"/>
            </w:tcMar>
            <w:vAlign w:val="center"/>
            <w:hideMark/>
          </w:tcPr>
          <w:p w:rsidR="003841F1" w:rsidRPr="00B158EA" w:rsidRDefault="003841F1" w:rsidP="00B158EA">
            <w:pPr>
              <w:spacing w:after="0" w:line="240" w:lineRule="auto"/>
              <w:rPr>
                <w:rFonts w:eastAsia="Times New Roman" w:cstheme="minorHAnsi"/>
                <w:sz w:val="24"/>
                <w:szCs w:val="36"/>
              </w:rPr>
            </w:pPr>
            <w:r w:rsidRPr="00B158EA">
              <w:rPr>
                <w:rFonts w:eastAsia="Times New Roman" w:cstheme="minorHAnsi"/>
                <w:color w:val="FFFFFF"/>
                <w:kern w:val="24"/>
                <w:sz w:val="24"/>
                <w:szCs w:val="28"/>
              </w:rPr>
              <w:t>Critical Thinking</w:t>
            </w:r>
          </w:p>
        </w:tc>
        <w:tc>
          <w:tcPr>
            <w:tcW w:w="6532"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3841F1" w:rsidRPr="004140C2" w:rsidRDefault="003841F1" w:rsidP="00235F50">
            <w:pPr>
              <w:spacing w:after="0" w:line="240" w:lineRule="auto"/>
              <w:rPr>
                <w:rFonts w:eastAsia="Times New Roman" w:cstheme="minorHAnsi"/>
                <w:color w:val="1B3F6B"/>
                <w:sz w:val="21"/>
                <w:szCs w:val="21"/>
              </w:rPr>
            </w:pPr>
            <w:r w:rsidRPr="004140C2">
              <w:rPr>
                <w:rFonts w:eastAsia="Times New Roman" w:cstheme="minorHAnsi"/>
                <w:color w:val="1B3F6B"/>
                <w:kern w:val="24"/>
                <w:sz w:val="21"/>
                <w:szCs w:val="21"/>
              </w:rPr>
              <w:t xml:space="preserve">Disciplined thinking that is clear, rational, open-minded, and informed by evidence. </w:t>
            </w:r>
            <w:r w:rsidR="00284BF8" w:rsidRPr="004140C2">
              <w:rPr>
                <w:rFonts w:eastAsia="Times New Roman" w:cstheme="minorHAnsi"/>
                <w:color w:val="1B3F6B"/>
                <w:kern w:val="24"/>
                <w:sz w:val="21"/>
                <w:szCs w:val="21"/>
              </w:rPr>
              <w:t>C</w:t>
            </w:r>
            <w:r w:rsidRPr="004140C2">
              <w:rPr>
                <w:rFonts w:eastAsia="Times New Roman" w:cstheme="minorHAnsi"/>
                <w:color w:val="1B3F6B"/>
                <w:kern w:val="24"/>
                <w:sz w:val="21"/>
                <w:szCs w:val="21"/>
              </w:rPr>
              <w:t>onceptualizing, applying, analyzing, synthesizing, and evaluating information to reach an answer or conclusion.</w:t>
            </w:r>
          </w:p>
        </w:tc>
        <w:tc>
          <w:tcPr>
            <w:tcW w:w="10032"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Pr>
          <w:p w:rsidR="00142218" w:rsidRPr="00142218" w:rsidRDefault="00142218" w:rsidP="00142218">
            <w:pPr>
              <w:spacing w:after="0" w:line="240" w:lineRule="auto"/>
              <w:ind w:left="180" w:hanging="90"/>
              <w:rPr>
                <w:rFonts w:ascii="Times New Roman" w:eastAsia="Times New Roman" w:hAnsi="Times New Roman" w:cs="Times New Roman"/>
                <w:color w:val="404040" w:themeColor="text1" w:themeTint="BF"/>
                <w:kern w:val="24"/>
                <w:szCs w:val="28"/>
              </w:rPr>
            </w:pPr>
            <w:r w:rsidRPr="00142218">
              <w:rPr>
                <w:rFonts w:ascii="Calibri" w:eastAsia="Times New Roman" w:hAnsi="Calibri" w:cs="Times New Roman"/>
                <w:b/>
                <w:bCs/>
                <w:color w:val="404040" w:themeColor="text1" w:themeTint="BF"/>
                <w:sz w:val="20"/>
                <w:szCs w:val="20"/>
              </w:rPr>
              <w:t xml:space="preserve">- </w:t>
            </w:r>
            <w:r w:rsidR="003841F1" w:rsidRPr="00142218">
              <w:rPr>
                <w:rFonts w:ascii="Calibri" w:eastAsia="Times New Roman" w:hAnsi="Calibri" w:cs="Times New Roman"/>
                <w:b/>
                <w:bCs/>
                <w:color w:val="404040" w:themeColor="text1" w:themeTint="BF"/>
                <w:sz w:val="20"/>
                <w:szCs w:val="20"/>
              </w:rPr>
              <w:t>Activity is challenging, stimulates thinking.</w:t>
            </w:r>
            <w:r w:rsidR="003841F1" w:rsidRPr="00142218">
              <w:rPr>
                <w:rFonts w:ascii="Calibri" w:eastAsia="Times New Roman" w:hAnsi="Calibri" w:cs="Times New Roman"/>
                <w:color w:val="404040" w:themeColor="text1" w:themeTint="BF"/>
                <w:sz w:val="20"/>
                <w:szCs w:val="20"/>
              </w:rPr>
              <w:t xml:space="preserve"> Activity requires that youth learn/apply skills, solve problems, use strategy, focus and concentrate, most of the time in order to participate.</w:t>
            </w:r>
          </w:p>
          <w:p w:rsidR="003841F1" w:rsidRPr="00142218" w:rsidRDefault="00142218" w:rsidP="00142218">
            <w:pPr>
              <w:spacing w:after="0" w:line="240" w:lineRule="auto"/>
              <w:ind w:left="180" w:hanging="90"/>
              <w:rPr>
                <w:rFonts w:ascii="Times New Roman" w:eastAsia="Times New Roman" w:hAnsi="Times New Roman" w:cs="Times New Roman"/>
                <w:color w:val="404040" w:themeColor="text1" w:themeTint="BF"/>
                <w:kern w:val="24"/>
                <w:szCs w:val="28"/>
              </w:rPr>
            </w:pPr>
            <w:r w:rsidRPr="00142218">
              <w:rPr>
                <w:rFonts w:ascii="Calibri" w:eastAsia="Times New Roman" w:hAnsi="Calibri" w:cs="Times New Roman"/>
                <w:b/>
                <w:bCs/>
                <w:color w:val="404040" w:themeColor="text1" w:themeTint="BF"/>
                <w:sz w:val="20"/>
                <w:szCs w:val="20"/>
              </w:rPr>
              <w:t>-</w:t>
            </w:r>
            <w:r w:rsidRPr="00142218">
              <w:rPr>
                <w:rFonts w:ascii="Calibri" w:eastAsia="Times New Roman" w:hAnsi="Calibri" w:cs="Times New Roman"/>
                <w:b/>
                <w:bCs/>
                <w:color w:val="404040" w:themeColor="text1" w:themeTint="BF"/>
                <w:sz w:val="20"/>
                <w:szCs w:val="20"/>
                <w:u w:val="single"/>
              </w:rPr>
              <w:t xml:space="preserve"> </w:t>
            </w:r>
            <w:r w:rsidR="003841F1" w:rsidRPr="00142218">
              <w:rPr>
                <w:rFonts w:ascii="Calibri" w:eastAsia="Times New Roman" w:hAnsi="Calibri" w:cs="Times New Roman"/>
                <w:b/>
                <w:bCs/>
                <w:color w:val="404040" w:themeColor="text1" w:themeTint="BF"/>
                <w:sz w:val="20"/>
                <w:szCs w:val="20"/>
                <w:u w:val="single"/>
              </w:rPr>
              <w:t>When providing assistance to youth</w:t>
            </w:r>
            <w:r w:rsidR="003841F1" w:rsidRPr="00142218">
              <w:rPr>
                <w:rFonts w:ascii="Calibri" w:eastAsia="Times New Roman" w:hAnsi="Calibri" w:cs="Times New Roman"/>
                <w:b/>
                <w:bCs/>
                <w:color w:val="404040" w:themeColor="text1" w:themeTint="BF"/>
                <w:sz w:val="20"/>
                <w:szCs w:val="20"/>
              </w:rPr>
              <w:t>, staff help youth think through problems or questions themselves rather than offering answers.</w:t>
            </w:r>
            <w:r w:rsidR="003841F1" w:rsidRPr="00142218">
              <w:rPr>
                <w:rFonts w:ascii="Calibri" w:eastAsia="Times New Roman" w:hAnsi="Calibri" w:cs="Times New Roman"/>
                <w:color w:val="404040" w:themeColor="text1" w:themeTint="BF"/>
                <w:sz w:val="20"/>
                <w:szCs w:val="20"/>
              </w:rPr>
              <w:t xml:space="preserve"> Staff guide youth's thinking and help them develop problem solving skills.</w:t>
            </w:r>
          </w:p>
        </w:tc>
      </w:tr>
      <w:tr w:rsidR="003841F1" w:rsidRPr="00B158EA" w:rsidTr="00F2060C">
        <w:trPr>
          <w:cantSplit/>
          <w:trHeight w:val="151"/>
        </w:trPr>
        <w:tc>
          <w:tcPr>
            <w:tcW w:w="588" w:type="dxa"/>
            <w:vMerge/>
            <w:tcBorders>
              <w:top w:val="single" w:sz="24" w:space="0" w:color="FFFFFF"/>
              <w:left w:val="single" w:sz="8" w:space="0" w:color="FFFFFF"/>
              <w:bottom w:val="single" w:sz="8" w:space="0" w:color="FFFFFF"/>
              <w:right w:val="single" w:sz="8" w:space="0" w:color="FFFFFF"/>
            </w:tcBorders>
            <w:vAlign w:val="center"/>
            <w:hideMark/>
          </w:tcPr>
          <w:p w:rsidR="003841F1" w:rsidRPr="00B158EA" w:rsidRDefault="003841F1" w:rsidP="00B158EA">
            <w:pPr>
              <w:spacing w:after="0" w:line="240" w:lineRule="auto"/>
              <w:rPr>
                <w:rFonts w:eastAsia="Times New Roman" w:cstheme="minorHAnsi"/>
                <w:sz w:val="24"/>
                <w:szCs w:val="36"/>
              </w:rPr>
            </w:pPr>
          </w:p>
        </w:tc>
        <w:tc>
          <w:tcPr>
            <w:tcW w:w="2498" w:type="dxa"/>
            <w:tcBorders>
              <w:top w:val="single" w:sz="8" w:space="0" w:color="FFFFFF"/>
              <w:left w:val="single" w:sz="8" w:space="0" w:color="FFFFFF"/>
              <w:bottom w:val="single" w:sz="8" w:space="0" w:color="FFFFFF"/>
              <w:right w:val="single" w:sz="8" w:space="0" w:color="FFFFFF"/>
            </w:tcBorders>
            <w:shd w:val="clear" w:color="auto" w:fill="397BA5"/>
            <w:tcMar>
              <w:top w:w="72" w:type="dxa"/>
              <w:left w:w="144" w:type="dxa"/>
              <w:bottom w:w="72" w:type="dxa"/>
              <w:right w:w="144" w:type="dxa"/>
            </w:tcMar>
            <w:vAlign w:val="center"/>
            <w:hideMark/>
          </w:tcPr>
          <w:p w:rsidR="003841F1" w:rsidRPr="00B158EA" w:rsidRDefault="003841F1" w:rsidP="00B158EA">
            <w:pPr>
              <w:spacing w:after="0" w:line="240" w:lineRule="auto"/>
              <w:rPr>
                <w:rFonts w:eastAsia="Times New Roman" w:cstheme="minorHAnsi"/>
                <w:sz w:val="24"/>
                <w:szCs w:val="36"/>
              </w:rPr>
            </w:pPr>
            <w:r w:rsidRPr="00B158EA">
              <w:rPr>
                <w:rFonts w:eastAsia="Times New Roman" w:cstheme="minorHAnsi"/>
                <w:color w:val="FFFFFF"/>
                <w:kern w:val="24"/>
                <w:sz w:val="24"/>
                <w:szCs w:val="28"/>
              </w:rPr>
              <w:t>Creativity</w:t>
            </w:r>
          </w:p>
        </w:tc>
        <w:tc>
          <w:tcPr>
            <w:tcW w:w="65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3841F1" w:rsidRPr="00B158EA" w:rsidRDefault="003841F1" w:rsidP="00235F50">
            <w:pPr>
              <w:spacing w:after="0" w:line="240" w:lineRule="auto"/>
              <w:rPr>
                <w:rFonts w:eastAsia="Times New Roman" w:cstheme="minorHAnsi"/>
                <w:sz w:val="24"/>
                <w:szCs w:val="36"/>
              </w:rPr>
            </w:pPr>
            <w:r w:rsidRPr="00142218">
              <w:rPr>
                <w:rFonts w:eastAsia="Times New Roman" w:cstheme="minorHAnsi"/>
                <w:color w:val="1B3F6B"/>
                <w:kern w:val="24"/>
                <w:szCs w:val="28"/>
              </w:rPr>
              <w:t xml:space="preserve">Having originality, imagination, inventiveness, ingenuity. </w:t>
            </w:r>
          </w:p>
        </w:tc>
        <w:tc>
          <w:tcPr>
            <w:tcW w:w="100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3841F1" w:rsidRPr="00142218" w:rsidRDefault="003841F1" w:rsidP="00284BF8">
            <w:pPr>
              <w:spacing w:after="0" w:line="240" w:lineRule="auto"/>
              <w:ind w:left="102"/>
              <w:rPr>
                <w:rFonts w:ascii="Times New Roman" w:eastAsia="Times New Roman" w:hAnsi="Times New Roman" w:cs="Times New Roman"/>
                <w:color w:val="404040" w:themeColor="text1" w:themeTint="BF"/>
                <w:kern w:val="24"/>
                <w:szCs w:val="28"/>
              </w:rPr>
            </w:pPr>
          </w:p>
        </w:tc>
      </w:tr>
      <w:tr w:rsidR="003841F1" w:rsidRPr="00B158EA" w:rsidTr="00F2060C">
        <w:trPr>
          <w:cantSplit/>
          <w:trHeight w:val="18"/>
        </w:trPr>
        <w:tc>
          <w:tcPr>
            <w:tcW w:w="588" w:type="dxa"/>
            <w:vMerge/>
            <w:tcBorders>
              <w:top w:val="single" w:sz="24" w:space="0" w:color="FFFFFF"/>
              <w:left w:val="single" w:sz="8" w:space="0" w:color="FFFFFF"/>
              <w:bottom w:val="single" w:sz="8" w:space="0" w:color="FFFFFF"/>
              <w:right w:val="single" w:sz="8" w:space="0" w:color="FFFFFF"/>
            </w:tcBorders>
            <w:vAlign w:val="center"/>
            <w:hideMark/>
          </w:tcPr>
          <w:p w:rsidR="003841F1" w:rsidRPr="00B158EA" w:rsidRDefault="003841F1" w:rsidP="00B158EA">
            <w:pPr>
              <w:spacing w:after="0" w:line="240" w:lineRule="auto"/>
              <w:rPr>
                <w:rFonts w:eastAsia="Times New Roman" w:cstheme="minorHAnsi"/>
                <w:sz w:val="24"/>
                <w:szCs w:val="36"/>
              </w:rPr>
            </w:pPr>
          </w:p>
        </w:tc>
        <w:tc>
          <w:tcPr>
            <w:tcW w:w="2498" w:type="dxa"/>
            <w:tcBorders>
              <w:top w:val="single" w:sz="8" w:space="0" w:color="FFFFFF"/>
              <w:left w:val="single" w:sz="8" w:space="0" w:color="FFFFFF"/>
              <w:bottom w:val="single" w:sz="8" w:space="0" w:color="FFFFFF"/>
              <w:right w:val="single" w:sz="8" w:space="0" w:color="FFFFFF"/>
            </w:tcBorders>
            <w:shd w:val="clear" w:color="auto" w:fill="397BA5"/>
            <w:tcMar>
              <w:top w:w="72" w:type="dxa"/>
              <w:left w:w="144" w:type="dxa"/>
              <w:bottom w:w="72" w:type="dxa"/>
              <w:right w:w="144" w:type="dxa"/>
            </w:tcMar>
            <w:vAlign w:val="center"/>
            <w:hideMark/>
          </w:tcPr>
          <w:p w:rsidR="003841F1" w:rsidRPr="00B158EA" w:rsidRDefault="003841F1" w:rsidP="00B158EA">
            <w:pPr>
              <w:spacing w:after="0" w:line="240" w:lineRule="auto"/>
              <w:rPr>
                <w:rFonts w:eastAsia="Times New Roman" w:cstheme="minorHAnsi"/>
                <w:sz w:val="24"/>
                <w:szCs w:val="36"/>
              </w:rPr>
            </w:pPr>
            <w:r w:rsidRPr="00B158EA">
              <w:rPr>
                <w:rFonts w:eastAsia="Times New Roman" w:cstheme="minorHAnsi"/>
                <w:color w:val="FFFFFF"/>
                <w:kern w:val="24"/>
                <w:sz w:val="24"/>
                <w:szCs w:val="28"/>
              </w:rPr>
              <w:t>Perseverance</w:t>
            </w:r>
          </w:p>
        </w:tc>
        <w:tc>
          <w:tcPr>
            <w:tcW w:w="6532" w:type="dxa"/>
            <w:tcBorders>
              <w:top w:val="single" w:sz="8" w:space="0" w:color="FFFFFF"/>
              <w:left w:val="single" w:sz="8" w:space="0" w:color="FFFFFF"/>
              <w:bottom w:val="single" w:sz="4" w:space="0" w:color="FFFFFF" w:themeColor="background1"/>
              <w:right w:val="single" w:sz="8" w:space="0" w:color="FFFFFF"/>
            </w:tcBorders>
            <w:shd w:val="clear" w:color="auto" w:fill="D9D9D9" w:themeFill="background1" w:themeFillShade="D9"/>
            <w:tcMar>
              <w:top w:w="72" w:type="dxa"/>
              <w:left w:w="144" w:type="dxa"/>
              <w:bottom w:w="72" w:type="dxa"/>
              <w:right w:w="144" w:type="dxa"/>
            </w:tcMar>
            <w:vAlign w:val="center"/>
          </w:tcPr>
          <w:p w:rsidR="003841F1" w:rsidRPr="00B158EA" w:rsidRDefault="003841F1" w:rsidP="00235F50">
            <w:pPr>
              <w:spacing w:after="0" w:line="240" w:lineRule="auto"/>
              <w:rPr>
                <w:rFonts w:eastAsia="Times New Roman" w:cstheme="minorHAnsi"/>
                <w:sz w:val="24"/>
                <w:szCs w:val="36"/>
              </w:rPr>
            </w:pPr>
            <w:r w:rsidRPr="00142218">
              <w:rPr>
                <w:rFonts w:eastAsia="Times New Roman" w:cstheme="minorHAnsi"/>
                <w:color w:val="1B3F6B"/>
                <w:kern w:val="24"/>
                <w:szCs w:val="28"/>
              </w:rPr>
              <w:t>The degree to which youth stay focused on a lo</w:t>
            </w:r>
            <w:r w:rsidR="00284BF8" w:rsidRPr="00142218">
              <w:rPr>
                <w:rFonts w:eastAsia="Times New Roman" w:cstheme="minorHAnsi"/>
                <w:color w:val="1B3F6B"/>
                <w:kern w:val="24"/>
                <w:szCs w:val="28"/>
              </w:rPr>
              <w:t xml:space="preserve">ng-term goal despite obstacles, </w:t>
            </w:r>
            <w:r w:rsidRPr="00142218">
              <w:rPr>
                <w:rFonts w:eastAsia="Times New Roman" w:cstheme="minorHAnsi"/>
                <w:color w:val="1B3F6B"/>
                <w:kern w:val="24"/>
                <w:szCs w:val="28"/>
              </w:rPr>
              <w:t>consistently perform</w:t>
            </w:r>
            <w:r w:rsidR="00284BF8" w:rsidRPr="00142218">
              <w:rPr>
                <w:rFonts w:eastAsia="Times New Roman" w:cstheme="minorHAnsi"/>
                <w:color w:val="1B3F6B"/>
                <w:kern w:val="24"/>
                <w:szCs w:val="28"/>
              </w:rPr>
              <w:t>ing</w:t>
            </w:r>
            <w:r w:rsidRPr="00142218">
              <w:rPr>
                <w:rFonts w:eastAsia="Times New Roman" w:cstheme="minorHAnsi"/>
                <w:color w:val="1B3F6B"/>
                <w:kern w:val="24"/>
                <w:szCs w:val="28"/>
              </w:rPr>
              <w:t xml:space="preserve"> required or important tasks and </w:t>
            </w:r>
            <w:r w:rsidR="00284BF8" w:rsidRPr="00142218">
              <w:rPr>
                <w:rFonts w:eastAsia="Times New Roman" w:cstheme="minorHAnsi"/>
                <w:color w:val="1B3F6B"/>
                <w:kern w:val="24"/>
                <w:szCs w:val="28"/>
              </w:rPr>
              <w:t>demonstrating</w:t>
            </w:r>
            <w:r w:rsidRPr="00142218">
              <w:rPr>
                <w:rFonts w:eastAsia="Times New Roman" w:cstheme="minorHAnsi"/>
                <w:color w:val="1B3F6B"/>
                <w:kern w:val="24"/>
                <w:szCs w:val="28"/>
              </w:rPr>
              <w:t xml:space="preserve"> initiative in spite of obstacles or distractions.</w:t>
            </w:r>
          </w:p>
        </w:tc>
        <w:tc>
          <w:tcPr>
            <w:tcW w:w="10032" w:type="dxa"/>
            <w:tcBorders>
              <w:top w:val="single" w:sz="8" w:space="0" w:color="FFFFFF"/>
              <w:left w:val="single" w:sz="8" w:space="0" w:color="FFFFFF"/>
              <w:bottom w:val="single" w:sz="4" w:space="0" w:color="FFFFFF" w:themeColor="background1"/>
              <w:right w:val="single" w:sz="8" w:space="0" w:color="FFFFFF"/>
            </w:tcBorders>
            <w:shd w:val="clear" w:color="auto" w:fill="D9D9D9" w:themeFill="background1" w:themeFillShade="D9"/>
          </w:tcPr>
          <w:p w:rsidR="003841F1" w:rsidRPr="00142218" w:rsidRDefault="00142218" w:rsidP="00235F50">
            <w:pPr>
              <w:spacing w:after="0" w:line="240" w:lineRule="auto"/>
              <w:ind w:left="180" w:hanging="90"/>
              <w:rPr>
                <w:rFonts w:ascii="Times New Roman" w:eastAsia="Times New Roman" w:hAnsi="Times New Roman" w:cs="Times New Roman"/>
                <w:color w:val="404040" w:themeColor="text1" w:themeTint="BF"/>
                <w:kern w:val="24"/>
                <w:szCs w:val="28"/>
              </w:rPr>
            </w:pPr>
            <w:r w:rsidRPr="00142218">
              <w:rPr>
                <w:rFonts w:ascii="Calibri" w:eastAsia="Times New Roman" w:hAnsi="Calibri" w:cs="Times New Roman"/>
                <w:b/>
                <w:bCs/>
                <w:color w:val="404040" w:themeColor="text1" w:themeTint="BF"/>
                <w:sz w:val="20"/>
                <w:szCs w:val="20"/>
              </w:rPr>
              <w:t xml:space="preserve">- </w:t>
            </w:r>
            <w:r w:rsidR="003841F1" w:rsidRPr="00142218">
              <w:rPr>
                <w:rFonts w:ascii="Calibri" w:eastAsia="Times New Roman" w:hAnsi="Calibri" w:cs="Times New Roman"/>
                <w:b/>
                <w:bCs/>
                <w:color w:val="404040" w:themeColor="text1" w:themeTint="BF"/>
                <w:sz w:val="20"/>
                <w:szCs w:val="20"/>
              </w:rPr>
              <w:t>The activity is part of an ongoing project, activity series or curricular unit designed to promote specific skills/concepts over time.</w:t>
            </w:r>
            <w:r w:rsidR="00284BF8" w:rsidRPr="00142218">
              <w:rPr>
                <w:rFonts w:ascii="Calibri" w:eastAsia="Times New Roman" w:hAnsi="Calibri" w:cs="Times New Roman"/>
                <w:b/>
                <w:bCs/>
                <w:color w:val="404040" w:themeColor="text1" w:themeTint="BF"/>
                <w:sz w:val="20"/>
                <w:szCs w:val="20"/>
              </w:rPr>
              <w:t xml:space="preserve"> </w:t>
            </w:r>
            <w:r w:rsidR="003841F1" w:rsidRPr="00142218">
              <w:rPr>
                <w:b/>
                <w:color w:val="404040" w:themeColor="text1" w:themeTint="BF"/>
                <w:sz w:val="20"/>
              </w:rPr>
              <w:t>Staff encourage individual youth.</w:t>
            </w:r>
            <w:r w:rsidR="003841F1" w:rsidRPr="00142218">
              <w:rPr>
                <w:color w:val="404040" w:themeColor="text1" w:themeTint="BF"/>
                <w:sz w:val="20"/>
              </w:rPr>
              <w:t xml:space="preserve"> (Ex: "I like your thinking," "You can do it - give it another try.")</w:t>
            </w:r>
          </w:p>
        </w:tc>
      </w:tr>
      <w:tr w:rsidR="003841F1" w:rsidRPr="00B158EA" w:rsidTr="00F2060C">
        <w:trPr>
          <w:cantSplit/>
          <w:trHeight w:val="1303"/>
        </w:trPr>
        <w:tc>
          <w:tcPr>
            <w:tcW w:w="588" w:type="dxa"/>
            <w:vMerge w:val="restart"/>
            <w:tcBorders>
              <w:top w:val="single" w:sz="8" w:space="0" w:color="FFFFFF"/>
              <w:left w:val="single" w:sz="8" w:space="0" w:color="FFFFFF"/>
              <w:bottom w:val="single" w:sz="8" w:space="0" w:color="FFFFFF"/>
              <w:right w:val="single" w:sz="8" w:space="0" w:color="FFFFFF"/>
            </w:tcBorders>
            <w:shd w:val="clear" w:color="auto" w:fill="488323"/>
            <w:tcMar>
              <w:top w:w="72" w:type="dxa"/>
              <w:left w:w="144" w:type="dxa"/>
              <w:bottom w:w="72" w:type="dxa"/>
              <w:right w:w="144" w:type="dxa"/>
            </w:tcMar>
            <w:textDirection w:val="btLr"/>
            <w:vAlign w:val="center"/>
            <w:hideMark/>
          </w:tcPr>
          <w:p w:rsidR="003841F1" w:rsidRPr="00B158EA" w:rsidRDefault="003841F1" w:rsidP="00B158EA">
            <w:pPr>
              <w:spacing w:after="0" w:line="240" w:lineRule="auto"/>
              <w:jc w:val="center"/>
              <w:rPr>
                <w:rFonts w:eastAsia="Times New Roman" w:cstheme="minorHAnsi"/>
                <w:sz w:val="24"/>
                <w:szCs w:val="36"/>
              </w:rPr>
            </w:pPr>
            <w:r w:rsidRPr="00B158EA">
              <w:rPr>
                <w:rFonts w:eastAsia="Times New Roman" w:cstheme="minorHAnsi"/>
                <w:b/>
                <w:bCs/>
                <w:color w:val="FFFFFF"/>
                <w:kern w:val="24"/>
                <w:sz w:val="24"/>
                <w:szCs w:val="28"/>
              </w:rPr>
              <w:t>CONNECTING</w:t>
            </w:r>
          </w:p>
        </w:tc>
        <w:tc>
          <w:tcPr>
            <w:tcW w:w="2498" w:type="dxa"/>
            <w:tcBorders>
              <w:top w:val="single" w:sz="8" w:space="0" w:color="FFFFFF"/>
              <w:left w:val="single" w:sz="8" w:space="0" w:color="FFFFFF"/>
              <w:bottom w:val="single" w:sz="8" w:space="0" w:color="FFFFFF"/>
              <w:right w:val="single" w:sz="8" w:space="0" w:color="FFFFFF"/>
            </w:tcBorders>
            <w:shd w:val="clear" w:color="auto" w:fill="488323"/>
            <w:tcMar>
              <w:top w:w="72" w:type="dxa"/>
              <w:left w:w="144" w:type="dxa"/>
              <w:bottom w:w="72" w:type="dxa"/>
              <w:right w:w="144" w:type="dxa"/>
            </w:tcMar>
            <w:vAlign w:val="center"/>
            <w:hideMark/>
          </w:tcPr>
          <w:p w:rsidR="003841F1" w:rsidRPr="00B158EA" w:rsidRDefault="003841F1" w:rsidP="00B158EA">
            <w:pPr>
              <w:spacing w:after="0" w:line="240" w:lineRule="auto"/>
              <w:rPr>
                <w:rFonts w:eastAsia="Times New Roman" w:cstheme="minorHAnsi"/>
                <w:sz w:val="24"/>
                <w:szCs w:val="36"/>
              </w:rPr>
            </w:pPr>
            <w:r w:rsidRPr="00B158EA">
              <w:rPr>
                <w:rFonts w:eastAsia="Times New Roman" w:cstheme="minorHAnsi"/>
                <w:color w:val="FFFFFF"/>
                <w:kern w:val="24"/>
                <w:sz w:val="24"/>
                <w:szCs w:val="28"/>
              </w:rPr>
              <w:t>Social Awareness &amp; Relationships</w:t>
            </w:r>
          </w:p>
        </w:tc>
        <w:tc>
          <w:tcPr>
            <w:tcW w:w="6532" w:type="dxa"/>
            <w:tcBorders>
              <w:top w:val="single" w:sz="4" w:space="0" w:color="FFFFFF" w:themeColor="background1"/>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3841F1" w:rsidRPr="004140C2" w:rsidRDefault="003841F1" w:rsidP="00235F50">
            <w:pPr>
              <w:spacing w:after="0" w:line="240" w:lineRule="auto"/>
              <w:rPr>
                <w:rFonts w:eastAsia="Times New Roman" w:cstheme="minorHAnsi"/>
                <w:color w:val="1B3F6B"/>
                <w:kern w:val="24"/>
                <w:sz w:val="21"/>
                <w:szCs w:val="21"/>
              </w:rPr>
            </w:pPr>
            <w:r w:rsidRPr="004140C2">
              <w:rPr>
                <w:rFonts w:eastAsia="Times New Roman" w:cstheme="minorHAnsi"/>
                <w:color w:val="1B3F6B"/>
                <w:kern w:val="24"/>
                <w:sz w:val="21"/>
                <w:szCs w:val="21"/>
              </w:rPr>
              <w:t>Positiv</w:t>
            </w:r>
            <w:r w:rsidR="00142218" w:rsidRPr="004140C2">
              <w:rPr>
                <w:rFonts w:eastAsia="Times New Roman" w:cstheme="minorHAnsi"/>
                <w:color w:val="1B3F6B"/>
                <w:kern w:val="24"/>
                <w:sz w:val="21"/>
                <w:szCs w:val="21"/>
              </w:rPr>
              <w:t xml:space="preserve">e, </w:t>
            </w:r>
            <w:r w:rsidRPr="004140C2">
              <w:rPr>
                <w:rFonts w:eastAsia="Times New Roman" w:cstheme="minorHAnsi"/>
                <w:color w:val="1B3F6B"/>
                <w:kern w:val="24"/>
                <w:sz w:val="21"/>
                <w:szCs w:val="21"/>
              </w:rPr>
              <w:t>supportive connections with friends, classmates, and adults. Social Awareness is the ability to take the perspective of and empathize with others</w:t>
            </w:r>
            <w:r w:rsidR="00284BF8" w:rsidRPr="004140C2">
              <w:rPr>
                <w:rFonts w:eastAsia="Times New Roman" w:cstheme="minorHAnsi"/>
                <w:color w:val="1B3F6B"/>
                <w:kern w:val="24"/>
                <w:sz w:val="21"/>
                <w:szCs w:val="21"/>
              </w:rPr>
              <w:t xml:space="preserve"> and </w:t>
            </w:r>
            <w:r w:rsidRPr="004140C2">
              <w:rPr>
                <w:rFonts w:eastAsia="Times New Roman" w:cstheme="minorHAnsi"/>
                <w:color w:val="1B3F6B"/>
                <w:kern w:val="24"/>
                <w:sz w:val="21"/>
                <w:szCs w:val="21"/>
              </w:rPr>
              <w:t xml:space="preserve">to understand social </w:t>
            </w:r>
            <w:r w:rsidR="00284BF8" w:rsidRPr="004140C2">
              <w:rPr>
                <w:rFonts w:eastAsia="Times New Roman" w:cstheme="minorHAnsi"/>
                <w:color w:val="1B3F6B"/>
                <w:kern w:val="24"/>
                <w:sz w:val="21"/>
                <w:szCs w:val="21"/>
              </w:rPr>
              <w:t>and ethical norms for behavior.</w:t>
            </w:r>
          </w:p>
        </w:tc>
        <w:tc>
          <w:tcPr>
            <w:tcW w:w="10032" w:type="dxa"/>
            <w:tcBorders>
              <w:top w:val="single" w:sz="4" w:space="0" w:color="FFFFFF" w:themeColor="background1"/>
              <w:left w:val="single" w:sz="8" w:space="0" w:color="FFFFFF"/>
              <w:bottom w:val="single" w:sz="8" w:space="0" w:color="FFFFFF"/>
              <w:right w:val="single" w:sz="8" w:space="0" w:color="FFFFFF"/>
            </w:tcBorders>
            <w:shd w:val="clear" w:color="auto" w:fill="D9D9D9" w:themeFill="background1" w:themeFillShade="D9"/>
          </w:tcPr>
          <w:p w:rsidR="00284BF8" w:rsidRPr="00142218" w:rsidRDefault="003841F1" w:rsidP="00142218">
            <w:pPr>
              <w:pStyle w:val="ListParagraph"/>
              <w:numPr>
                <w:ilvl w:val="0"/>
                <w:numId w:val="3"/>
              </w:numPr>
              <w:spacing w:after="0" w:line="240" w:lineRule="auto"/>
              <w:ind w:left="180" w:hanging="90"/>
              <w:rPr>
                <w:rFonts w:ascii="Calibri" w:eastAsia="Times New Roman" w:hAnsi="Calibri" w:cs="Times New Roman"/>
                <w:color w:val="404040" w:themeColor="text1" w:themeTint="BF"/>
                <w:sz w:val="20"/>
                <w:szCs w:val="20"/>
              </w:rPr>
            </w:pPr>
            <w:r w:rsidRPr="00142218">
              <w:rPr>
                <w:rFonts w:ascii="Calibri" w:eastAsia="Times New Roman" w:hAnsi="Calibri" w:cs="Times New Roman"/>
                <w:b/>
                <w:color w:val="404040" w:themeColor="text1" w:themeTint="BF"/>
                <w:sz w:val="20"/>
                <w:szCs w:val="20"/>
              </w:rPr>
              <w:t xml:space="preserve">Youth listen to each other. </w:t>
            </w:r>
            <w:r w:rsidRPr="00142218">
              <w:rPr>
                <w:rFonts w:ascii="Calibri" w:eastAsia="Times New Roman" w:hAnsi="Calibri" w:cs="Times New Roman"/>
                <w:color w:val="404040" w:themeColor="text1" w:themeTint="BF"/>
                <w:sz w:val="20"/>
                <w:szCs w:val="20"/>
              </w:rPr>
              <w:t xml:space="preserve">(Ex: Show interest, ask follow up questions.); </w:t>
            </w:r>
            <w:r w:rsidRPr="00142218">
              <w:rPr>
                <w:rFonts w:ascii="Calibri" w:eastAsia="Times New Roman" w:hAnsi="Calibri" w:cs="Times New Roman"/>
                <w:b/>
                <w:color w:val="404040" w:themeColor="text1" w:themeTint="BF"/>
                <w:sz w:val="20"/>
                <w:szCs w:val="20"/>
              </w:rPr>
              <w:t xml:space="preserve">Youth cooperate with each other. </w:t>
            </w:r>
            <w:r w:rsidRPr="00142218">
              <w:rPr>
                <w:rFonts w:ascii="Calibri" w:eastAsia="Times New Roman" w:hAnsi="Calibri" w:cs="Times New Roman"/>
                <w:color w:val="404040" w:themeColor="text1" w:themeTint="BF"/>
                <w:sz w:val="20"/>
                <w:szCs w:val="20"/>
              </w:rPr>
              <w:t xml:space="preserve">(Ex: Share materials/space, help each other, take turns, compromise.); </w:t>
            </w:r>
            <w:r w:rsidRPr="00142218">
              <w:rPr>
                <w:rFonts w:ascii="Calibri" w:eastAsia="Times New Roman" w:hAnsi="Calibri" w:cs="Times New Roman"/>
                <w:b/>
                <w:color w:val="404040" w:themeColor="text1" w:themeTint="BF"/>
                <w:sz w:val="20"/>
                <w:szCs w:val="20"/>
              </w:rPr>
              <w:t>Youth are kind and respectful of each other.</w:t>
            </w:r>
            <w:r w:rsidRPr="00142218">
              <w:rPr>
                <w:rFonts w:ascii="Calibri" w:eastAsia="Times New Roman" w:hAnsi="Calibri" w:cs="Times New Roman"/>
                <w:color w:val="404040" w:themeColor="text1" w:themeTint="BF"/>
                <w:sz w:val="20"/>
                <w:szCs w:val="20"/>
              </w:rPr>
              <w:t xml:space="preserve"> Youth treat each other as individuals and equals. (Ex: Playful banter is always good natured.)</w:t>
            </w:r>
          </w:p>
          <w:p w:rsidR="003841F1" w:rsidRPr="00142218" w:rsidRDefault="00142218" w:rsidP="00142218">
            <w:pPr>
              <w:spacing w:after="0" w:line="240" w:lineRule="auto"/>
              <w:ind w:left="180" w:hanging="90"/>
              <w:contextualSpacing/>
              <w:rPr>
                <w:rFonts w:ascii="Times New Roman" w:eastAsia="Times New Roman" w:hAnsi="Times New Roman" w:cs="Times New Roman"/>
                <w:color w:val="404040" w:themeColor="text1" w:themeTint="BF"/>
                <w:kern w:val="24"/>
                <w:szCs w:val="28"/>
              </w:rPr>
            </w:pPr>
            <w:r w:rsidRPr="00142218">
              <w:rPr>
                <w:rFonts w:ascii="Calibri" w:eastAsia="Times New Roman" w:hAnsi="Calibri" w:cs="Times New Roman"/>
                <w:b/>
                <w:bCs/>
                <w:color w:val="404040" w:themeColor="text1" w:themeTint="BF"/>
                <w:sz w:val="20"/>
                <w:szCs w:val="20"/>
              </w:rPr>
              <w:t xml:space="preserve">- </w:t>
            </w:r>
            <w:r w:rsidR="00284BF8" w:rsidRPr="00142218">
              <w:rPr>
                <w:rFonts w:ascii="Calibri" w:eastAsia="Times New Roman" w:hAnsi="Calibri" w:cs="Times New Roman"/>
                <w:b/>
                <w:bCs/>
                <w:color w:val="404040" w:themeColor="text1" w:themeTint="BF"/>
                <w:sz w:val="20"/>
                <w:szCs w:val="20"/>
              </w:rPr>
              <w:t xml:space="preserve">Staff engage in friendly verbal exchanges with the youth. </w:t>
            </w:r>
            <w:r w:rsidR="00284BF8" w:rsidRPr="00142218">
              <w:rPr>
                <w:rFonts w:ascii="Calibri" w:eastAsia="Times New Roman" w:hAnsi="Calibri" w:cs="Times New Roman"/>
                <w:bCs/>
                <w:color w:val="404040" w:themeColor="text1" w:themeTint="BF"/>
                <w:sz w:val="20"/>
                <w:szCs w:val="20"/>
              </w:rPr>
              <w:t>Staff show interest in youth as individuals. (Ex: Staff make a point of connecting with all youth—talk about youth’s interests, solicit youth’s thoughts and opinions on a topic.)</w:t>
            </w:r>
          </w:p>
        </w:tc>
      </w:tr>
      <w:tr w:rsidR="003841F1" w:rsidRPr="00B158EA" w:rsidTr="00F2060C">
        <w:trPr>
          <w:cantSplit/>
          <w:trHeight w:val="18"/>
        </w:trPr>
        <w:tc>
          <w:tcPr>
            <w:tcW w:w="588" w:type="dxa"/>
            <w:vMerge/>
            <w:tcBorders>
              <w:top w:val="single" w:sz="8" w:space="0" w:color="FFFFFF"/>
              <w:left w:val="single" w:sz="8" w:space="0" w:color="FFFFFF"/>
              <w:bottom w:val="single" w:sz="8" w:space="0" w:color="FFFFFF"/>
              <w:right w:val="single" w:sz="8" w:space="0" w:color="FFFFFF"/>
            </w:tcBorders>
            <w:vAlign w:val="center"/>
            <w:hideMark/>
          </w:tcPr>
          <w:p w:rsidR="003841F1" w:rsidRPr="00B158EA" w:rsidRDefault="003841F1" w:rsidP="00B158EA">
            <w:pPr>
              <w:spacing w:after="0" w:line="240" w:lineRule="auto"/>
              <w:rPr>
                <w:rFonts w:eastAsia="Times New Roman" w:cstheme="minorHAnsi"/>
                <w:sz w:val="24"/>
                <w:szCs w:val="36"/>
              </w:rPr>
            </w:pPr>
          </w:p>
        </w:tc>
        <w:tc>
          <w:tcPr>
            <w:tcW w:w="2498" w:type="dxa"/>
            <w:tcBorders>
              <w:top w:val="single" w:sz="8" w:space="0" w:color="FFFFFF"/>
              <w:left w:val="single" w:sz="8" w:space="0" w:color="FFFFFF"/>
              <w:bottom w:val="single" w:sz="8" w:space="0" w:color="FFFFFF"/>
              <w:right w:val="single" w:sz="8" w:space="0" w:color="FFFFFF"/>
            </w:tcBorders>
            <w:shd w:val="clear" w:color="auto" w:fill="488323"/>
            <w:tcMar>
              <w:top w:w="72" w:type="dxa"/>
              <w:left w:w="144" w:type="dxa"/>
              <w:bottom w:w="72" w:type="dxa"/>
              <w:right w:w="144" w:type="dxa"/>
            </w:tcMar>
            <w:vAlign w:val="center"/>
            <w:hideMark/>
          </w:tcPr>
          <w:p w:rsidR="003841F1" w:rsidRPr="00B158EA" w:rsidRDefault="003841F1" w:rsidP="00B158EA">
            <w:pPr>
              <w:spacing w:after="0" w:line="240" w:lineRule="auto"/>
              <w:rPr>
                <w:rFonts w:eastAsia="Times New Roman" w:cstheme="minorHAnsi"/>
                <w:sz w:val="24"/>
                <w:szCs w:val="36"/>
              </w:rPr>
            </w:pPr>
            <w:r w:rsidRPr="00B158EA">
              <w:rPr>
                <w:rFonts w:eastAsia="Times New Roman" w:cstheme="minorHAnsi"/>
                <w:color w:val="FFFFFF"/>
                <w:kern w:val="24"/>
                <w:sz w:val="24"/>
                <w:szCs w:val="28"/>
              </w:rPr>
              <w:t>Communication</w:t>
            </w:r>
          </w:p>
        </w:tc>
        <w:tc>
          <w:tcPr>
            <w:tcW w:w="65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3841F1" w:rsidRPr="00B158EA" w:rsidRDefault="003841F1" w:rsidP="00235F50">
            <w:pPr>
              <w:spacing w:after="0" w:line="240" w:lineRule="auto"/>
              <w:rPr>
                <w:rFonts w:eastAsia="Times New Roman" w:cstheme="minorHAnsi"/>
                <w:sz w:val="24"/>
                <w:szCs w:val="36"/>
              </w:rPr>
            </w:pPr>
            <w:r w:rsidRPr="00142218">
              <w:rPr>
                <w:rFonts w:eastAsia="Times New Roman" w:cstheme="minorHAnsi"/>
                <w:color w:val="1B3F6B"/>
                <w:kern w:val="24"/>
                <w:szCs w:val="28"/>
              </w:rPr>
              <w:t>The ability to make clear and compelling oral presentations, share ideas, clarify information as needed, and adapt communication styles to meet the needs of the audience.</w:t>
            </w:r>
          </w:p>
        </w:tc>
        <w:tc>
          <w:tcPr>
            <w:tcW w:w="100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284BF8" w:rsidRPr="00142218" w:rsidRDefault="00284BF8" w:rsidP="00142218">
            <w:pPr>
              <w:pStyle w:val="ListParagraph"/>
              <w:numPr>
                <w:ilvl w:val="0"/>
                <w:numId w:val="3"/>
              </w:numPr>
              <w:spacing w:after="0" w:line="240" w:lineRule="auto"/>
              <w:ind w:left="180" w:hanging="90"/>
              <w:rPr>
                <w:rFonts w:ascii="Calibri" w:eastAsia="Times New Roman" w:hAnsi="Calibri" w:cs="Times New Roman"/>
                <w:bCs/>
                <w:color w:val="404040" w:themeColor="text1" w:themeTint="BF"/>
                <w:sz w:val="20"/>
                <w:szCs w:val="20"/>
              </w:rPr>
            </w:pPr>
            <w:r w:rsidRPr="00142218">
              <w:rPr>
                <w:rFonts w:ascii="Calibri" w:eastAsia="Times New Roman" w:hAnsi="Calibri" w:cs="Times New Roman"/>
                <w:b/>
                <w:bCs/>
                <w:color w:val="404040" w:themeColor="text1" w:themeTint="BF"/>
                <w:sz w:val="20"/>
                <w:szCs w:val="20"/>
              </w:rPr>
              <w:t xml:space="preserve">Staff ask open-ended questions to facilitate youth reflection </w:t>
            </w:r>
            <w:r w:rsidRPr="00142218">
              <w:rPr>
                <w:rFonts w:ascii="Calibri" w:eastAsia="Times New Roman" w:hAnsi="Calibri" w:cs="Times New Roman"/>
                <w:b/>
                <w:bCs/>
                <w:i/>
                <w:color w:val="404040" w:themeColor="text1" w:themeTint="BF"/>
                <w:sz w:val="20"/>
                <w:szCs w:val="20"/>
              </w:rPr>
              <w:t>during</w:t>
            </w:r>
            <w:r w:rsidRPr="00142218">
              <w:rPr>
                <w:rFonts w:ascii="Calibri" w:eastAsia="Times New Roman" w:hAnsi="Calibri" w:cs="Times New Roman"/>
                <w:b/>
                <w:bCs/>
                <w:color w:val="404040" w:themeColor="text1" w:themeTint="BF"/>
                <w:sz w:val="20"/>
                <w:szCs w:val="20"/>
              </w:rPr>
              <w:t xml:space="preserve"> the activity.</w:t>
            </w:r>
            <w:r w:rsidRPr="00142218">
              <w:rPr>
                <w:rFonts w:ascii="Calibri" w:eastAsia="Times New Roman" w:hAnsi="Calibri" w:cs="Times New Roman"/>
                <w:bCs/>
                <w:color w:val="404040" w:themeColor="text1" w:themeTint="BF"/>
                <w:sz w:val="20"/>
                <w:szCs w:val="20"/>
              </w:rPr>
              <w:t xml:space="preserve"> Staff probe and extend youth’s thinking, help youth make connections, encourage youth to focus on and share what they are learning.</w:t>
            </w:r>
          </w:p>
          <w:p w:rsidR="00284BF8" w:rsidRPr="00142218" w:rsidRDefault="00142218" w:rsidP="00142218">
            <w:pPr>
              <w:spacing w:after="0" w:line="240" w:lineRule="auto"/>
              <w:ind w:left="180" w:hanging="90"/>
              <w:rPr>
                <w:rFonts w:ascii="Times New Roman" w:eastAsia="Times New Roman" w:hAnsi="Times New Roman" w:cs="Times New Roman"/>
                <w:color w:val="404040" w:themeColor="text1" w:themeTint="BF"/>
                <w:kern w:val="24"/>
                <w:szCs w:val="28"/>
              </w:rPr>
            </w:pPr>
            <w:r w:rsidRPr="00142218">
              <w:rPr>
                <w:rFonts w:ascii="Calibri" w:eastAsia="Times New Roman" w:hAnsi="Calibri" w:cs="Times New Roman"/>
                <w:b/>
                <w:bCs/>
                <w:color w:val="404040" w:themeColor="text1" w:themeTint="BF"/>
                <w:sz w:val="20"/>
                <w:szCs w:val="20"/>
              </w:rPr>
              <w:t xml:space="preserve">- </w:t>
            </w:r>
            <w:r w:rsidR="00284BF8" w:rsidRPr="00142218">
              <w:rPr>
                <w:rFonts w:ascii="Calibri" w:eastAsia="Times New Roman" w:hAnsi="Calibri" w:cs="Times New Roman"/>
                <w:b/>
                <w:bCs/>
                <w:color w:val="404040" w:themeColor="text1" w:themeTint="BF"/>
                <w:sz w:val="20"/>
                <w:szCs w:val="20"/>
              </w:rPr>
              <w:t xml:space="preserve">Staff listen actively, attentively, and patiently to youth. </w:t>
            </w:r>
            <w:r w:rsidR="00284BF8" w:rsidRPr="00142218">
              <w:rPr>
                <w:rFonts w:ascii="Calibri" w:eastAsia="Times New Roman" w:hAnsi="Calibri" w:cs="Times New Roman"/>
                <w:bCs/>
                <w:color w:val="404040" w:themeColor="text1" w:themeTint="BF"/>
                <w:sz w:val="20"/>
                <w:szCs w:val="20"/>
              </w:rPr>
              <w:t>(Ex: Look at youth when speaking, give youth time to express themselves, summarize back what they heard youth saying.)</w:t>
            </w:r>
          </w:p>
        </w:tc>
      </w:tr>
      <w:tr w:rsidR="003841F1" w:rsidRPr="00B158EA" w:rsidTr="00F2060C">
        <w:trPr>
          <w:cantSplit/>
          <w:trHeight w:val="18"/>
        </w:trPr>
        <w:tc>
          <w:tcPr>
            <w:tcW w:w="588" w:type="dxa"/>
            <w:vMerge/>
            <w:tcBorders>
              <w:top w:val="single" w:sz="8" w:space="0" w:color="FFFFFF"/>
              <w:left w:val="single" w:sz="8" w:space="0" w:color="FFFFFF"/>
              <w:bottom w:val="single" w:sz="8" w:space="0" w:color="FFFFFF"/>
              <w:right w:val="single" w:sz="8" w:space="0" w:color="FFFFFF"/>
            </w:tcBorders>
            <w:vAlign w:val="center"/>
            <w:hideMark/>
          </w:tcPr>
          <w:p w:rsidR="003841F1" w:rsidRPr="00B158EA" w:rsidRDefault="003841F1" w:rsidP="00B158EA">
            <w:pPr>
              <w:spacing w:after="0" w:line="240" w:lineRule="auto"/>
              <w:rPr>
                <w:rFonts w:eastAsia="Times New Roman" w:cstheme="minorHAnsi"/>
                <w:sz w:val="24"/>
                <w:szCs w:val="36"/>
              </w:rPr>
            </w:pPr>
          </w:p>
        </w:tc>
        <w:tc>
          <w:tcPr>
            <w:tcW w:w="2498" w:type="dxa"/>
            <w:tcBorders>
              <w:top w:val="single" w:sz="8" w:space="0" w:color="FFFFFF"/>
              <w:left w:val="single" w:sz="8" w:space="0" w:color="FFFFFF"/>
              <w:bottom w:val="single" w:sz="8" w:space="0" w:color="FFFFFF"/>
              <w:right w:val="single" w:sz="8" w:space="0" w:color="FFFFFF"/>
            </w:tcBorders>
            <w:shd w:val="clear" w:color="auto" w:fill="488323"/>
            <w:tcMar>
              <w:top w:w="72" w:type="dxa"/>
              <w:left w:w="144" w:type="dxa"/>
              <w:bottom w:w="72" w:type="dxa"/>
              <w:right w:w="144" w:type="dxa"/>
            </w:tcMar>
            <w:vAlign w:val="center"/>
            <w:hideMark/>
          </w:tcPr>
          <w:p w:rsidR="003841F1" w:rsidRPr="00B158EA" w:rsidRDefault="003841F1" w:rsidP="00B158EA">
            <w:pPr>
              <w:spacing w:after="0" w:line="240" w:lineRule="auto"/>
              <w:rPr>
                <w:rFonts w:eastAsia="Times New Roman" w:cstheme="minorHAnsi"/>
                <w:sz w:val="24"/>
                <w:szCs w:val="36"/>
              </w:rPr>
            </w:pPr>
            <w:r w:rsidRPr="00B158EA">
              <w:rPr>
                <w:rFonts w:eastAsia="Times New Roman" w:cstheme="minorHAnsi"/>
                <w:color w:val="FFFFFF"/>
                <w:kern w:val="24"/>
                <w:sz w:val="24"/>
                <w:szCs w:val="28"/>
              </w:rPr>
              <w:t>Teamwork</w:t>
            </w:r>
          </w:p>
        </w:tc>
        <w:tc>
          <w:tcPr>
            <w:tcW w:w="6532" w:type="dxa"/>
            <w:tcBorders>
              <w:top w:val="single" w:sz="8" w:space="0" w:color="FFFFFF"/>
              <w:left w:val="single" w:sz="8" w:space="0" w:color="FFFFFF"/>
              <w:bottom w:val="single" w:sz="4" w:space="0" w:color="FFFFFF" w:themeColor="background1"/>
              <w:right w:val="single" w:sz="8" w:space="0" w:color="FFFFFF"/>
            </w:tcBorders>
            <w:shd w:val="clear" w:color="auto" w:fill="D9D9D9" w:themeFill="background1" w:themeFillShade="D9"/>
            <w:tcMar>
              <w:top w:w="72" w:type="dxa"/>
              <w:left w:w="144" w:type="dxa"/>
              <w:bottom w:w="72" w:type="dxa"/>
              <w:right w:w="144" w:type="dxa"/>
            </w:tcMar>
            <w:vAlign w:val="center"/>
          </w:tcPr>
          <w:p w:rsidR="003841F1" w:rsidRPr="00B158EA" w:rsidRDefault="003841F1" w:rsidP="00235F50">
            <w:pPr>
              <w:spacing w:after="0" w:line="240" w:lineRule="auto"/>
              <w:rPr>
                <w:rFonts w:eastAsia="Times New Roman" w:cstheme="minorHAnsi"/>
                <w:color w:val="1B3F6B"/>
                <w:sz w:val="24"/>
                <w:szCs w:val="36"/>
              </w:rPr>
            </w:pPr>
            <w:r w:rsidRPr="00142218">
              <w:rPr>
                <w:rFonts w:eastAsia="Times New Roman" w:cstheme="minorHAnsi"/>
                <w:color w:val="1B3F6B"/>
                <w:kern w:val="24"/>
                <w:szCs w:val="28"/>
              </w:rPr>
              <w:t>The ability to work constructively and cooperatively with others.</w:t>
            </w:r>
          </w:p>
        </w:tc>
        <w:tc>
          <w:tcPr>
            <w:tcW w:w="10032" w:type="dxa"/>
            <w:tcBorders>
              <w:top w:val="single" w:sz="8" w:space="0" w:color="FFFFFF"/>
              <w:left w:val="single" w:sz="8" w:space="0" w:color="FFFFFF"/>
              <w:bottom w:val="single" w:sz="4" w:space="0" w:color="FFFFFF" w:themeColor="background1"/>
              <w:right w:val="single" w:sz="8" w:space="0" w:color="FFFFFF"/>
            </w:tcBorders>
            <w:shd w:val="clear" w:color="auto" w:fill="D9D9D9" w:themeFill="background1" w:themeFillShade="D9"/>
          </w:tcPr>
          <w:p w:rsidR="003841F1" w:rsidRPr="00142218" w:rsidRDefault="00142218" w:rsidP="00142218">
            <w:pPr>
              <w:spacing w:after="0" w:line="240" w:lineRule="auto"/>
              <w:ind w:left="180" w:hanging="90"/>
              <w:rPr>
                <w:rFonts w:ascii="Times New Roman" w:eastAsia="Times New Roman" w:hAnsi="Times New Roman" w:cs="Times New Roman"/>
                <w:color w:val="404040" w:themeColor="text1" w:themeTint="BF"/>
                <w:kern w:val="24"/>
                <w:szCs w:val="28"/>
              </w:rPr>
            </w:pPr>
            <w:r w:rsidRPr="00142218">
              <w:rPr>
                <w:rFonts w:ascii="Calibri" w:eastAsia="Times New Roman" w:hAnsi="Calibri" w:cs="Times New Roman"/>
                <w:b/>
                <w:bCs/>
                <w:color w:val="404040" w:themeColor="text1" w:themeTint="BF"/>
                <w:sz w:val="20"/>
                <w:szCs w:val="20"/>
              </w:rPr>
              <w:t xml:space="preserve">- </w:t>
            </w:r>
            <w:r w:rsidR="003841F1" w:rsidRPr="00142218">
              <w:rPr>
                <w:rFonts w:ascii="Calibri" w:eastAsia="Times New Roman" w:hAnsi="Calibri" w:cs="Times New Roman"/>
                <w:b/>
                <w:bCs/>
                <w:color w:val="404040" w:themeColor="text1" w:themeTint="BF"/>
                <w:sz w:val="20"/>
                <w:szCs w:val="20"/>
              </w:rPr>
              <w:t xml:space="preserve">Activity offers youth opportunities to work collaboratively in pairs, groups or as part of a team. </w:t>
            </w:r>
            <w:r w:rsidR="003841F1" w:rsidRPr="00142218">
              <w:rPr>
                <w:rFonts w:ascii="Calibri" w:eastAsia="Times New Roman" w:hAnsi="Calibri" w:cs="Times New Roman"/>
                <w:bCs/>
                <w:color w:val="404040" w:themeColor="text1" w:themeTint="BF"/>
                <w:sz w:val="20"/>
                <w:szCs w:val="20"/>
              </w:rPr>
              <w:t>Youth are actively engaged in group collaboration f</w:t>
            </w:r>
            <w:r w:rsidR="00284BF8" w:rsidRPr="00142218">
              <w:rPr>
                <w:rFonts w:ascii="Calibri" w:eastAsia="Times New Roman" w:hAnsi="Calibri" w:cs="Times New Roman"/>
                <w:bCs/>
                <w:color w:val="404040" w:themeColor="text1" w:themeTint="BF"/>
                <w:sz w:val="20"/>
                <w:szCs w:val="20"/>
              </w:rPr>
              <w:t xml:space="preserve">or more than half of the time. </w:t>
            </w:r>
            <w:r w:rsidR="00284BF8" w:rsidRPr="00142218">
              <w:rPr>
                <w:rFonts w:ascii="Calibri" w:eastAsia="Times New Roman" w:hAnsi="Calibri" w:cs="Times New Roman"/>
                <w:b/>
                <w:bCs/>
                <w:color w:val="404040" w:themeColor="text1" w:themeTint="BF"/>
                <w:sz w:val="20"/>
                <w:szCs w:val="20"/>
              </w:rPr>
              <w:t xml:space="preserve">Youth learn that </w:t>
            </w:r>
            <w:r w:rsidR="003841F1" w:rsidRPr="00142218">
              <w:rPr>
                <w:rFonts w:ascii="Calibri" w:eastAsia="Times New Roman" w:hAnsi="Calibri" w:cs="Times New Roman"/>
                <w:bCs/>
                <w:color w:val="404040" w:themeColor="text1" w:themeTint="BF"/>
                <w:sz w:val="20"/>
                <w:szCs w:val="20"/>
              </w:rPr>
              <w:t>working toge</w:t>
            </w:r>
            <w:r w:rsidR="00284BF8" w:rsidRPr="00142218">
              <w:rPr>
                <w:rFonts w:ascii="Calibri" w:eastAsia="Times New Roman" w:hAnsi="Calibri" w:cs="Times New Roman"/>
                <w:bCs/>
                <w:color w:val="404040" w:themeColor="text1" w:themeTint="BF"/>
                <w:sz w:val="20"/>
                <w:szCs w:val="20"/>
              </w:rPr>
              <w:t>ther requires some compromising, become</w:t>
            </w:r>
            <w:r w:rsidR="003841F1" w:rsidRPr="00142218">
              <w:rPr>
                <w:rFonts w:ascii="Calibri" w:eastAsia="Times New Roman" w:hAnsi="Calibri" w:cs="Times New Roman"/>
                <w:bCs/>
                <w:color w:val="404040" w:themeColor="text1" w:themeTint="BF"/>
                <w:sz w:val="20"/>
                <w:szCs w:val="20"/>
              </w:rPr>
              <w:t xml:space="preserve"> b</w:t>
            </w:r>
            <w:r w:rsidR="00284BF8" w:rsidRPr="00142218">
              <w:rPr>
                <w:rFonts w:ascii="Calibri" w:eastAsia="Times New Roman" w:hAnsi="Calibri" w:cs="Times New Roman"/>
                <w:bCs/>
                <w:color w:val="404040" w:themeColor="text1" w:themeTint="BF"/>
                <w:sz w:val="20"/>
                <w:szCs w:val="20"/>
              </w:rPr>
              <w:t xml:space="preserve">etter at sharing responsibility, learn </w:t>
            </w:r>
            <w:r w:rsidR="003841F1" w:rsidRPr="00142218">
              <w:rPr>
                <w:rFonts w:ascii="Calibri" w:eastAsia="Times New Roman" w:hAnsi="Calibri" w:cs="Times New Roman"/>
                <w:bCs/>
                <w:color w:val="404040" w:themeColor="text1" w:themeTint="BF"/>
                <w:sz w:val="20"/>
                <w:szCs w:val="20"/>
              </w:rPr>
              <w:t>to be patient with other group members.</w:t>
            </w:r>
          </w:p>
        </w:tc>
      </w:tr>
      <w:tr w:rsidR="003841F1" w:rsidRPr="00B158EA" w:rsidTr="00F2060C">
        <w:trPr>
          <w:cantSplit/>
          <w:trHeight w:val="18"/>
        </w:trPr>
        <w:tc>
          <w:tcPr>
            <w:tcW w:w="588" w:type="dxa"/>
            <w:vMerge w:val="restart"/>
            <w:tcBorders>
              <w:top w:val="single" w:sz="8" w:space="0" w:color="FFFFFF"/>
              <w:left w:val="single" w:sz="8" w:space="0" w:color="FFFFFF"/>
              <w:bottom w:val="single" w:sz="8" w:space="0" w:color="FFFFFF"/>
              <w:right w:val="single" w:sz="8" w:space="0" w:color="FFFFFF"/>
            </w:tcBorders>
            <w:shd w:val="clear" w:color="auto" w:fill="DB4300"/>
            <w:tcMar>
              <w:top w:w="72" w:type="dxa"/>
              <w:left w:w="144" w:type="dxa"/>
              <w:bottom w:w="72" w:type="dxa"/>
              <w:right w:w="144" w:type="dxa"/>
            </w:tcMar>
            <w:textDirection w:val="btLr"/>
            <w:vAlign w:val="center"/>
            <w:hideMark/>
          </w:tcPr>
          <w:p w:rsidR="003841F1" w:rsidRPr="00B158EA" w:rsidRDefault="003841F1" w:rsidP="001B368F">
            <w:pPr>
              <w:spacing w:after="0" w:line="240" w:lineRule="auto"/>
              <w:jc w:val="center"/>
              <w:rPr>
                <w:rFonts w:eastAsia="Times New Roman" w:cstheme="minorHAnsi"/>
                <w:sz w:val="24"/>
                <w:szCs w:val="36"/>
              </w:rPr>
            </w:pPr>
            <w:r w:rsidRPr="00B158EA">
              <w:rPr>
                <w:rFonts w:eastAsia="Times New Roman" w:cstheme="minorHAnsi"/>
                <w:b/>
                <w:bCs/>
                <w:color w:val="FFFFFF"/>
                <w:kern w:val="24"/>
                <w:sz w:val="24"/>
                <w:szCs w:val="28"/>
              </w:rPr>
              <w:t>THRIVING</w:t>
            </w:r>
          </w:p>
        </w:tc>
        <w:tc>
          <w:tcPr>
            <w:tcW w:w="2498" w:type="dxa"/>
            <w:tcBorders>
              <w:top w:val="single" w:sz="8" w:space="0" w:color="FFFFFF"/>
              <w:left w:val="single" w:sz="8" w:space="0" w:color="FFFFFF"/>
              <w:bottom w:val="single" w:sz="8" w:space="0" w:color="FFFFFF"/>
              <w:right w:val="single" w:sz="8" w:space="0" w:color="FFFFFF"/>
            </w:tcBorders>
            <w:shd w:val="clear" w:color="auto" w:fill="DB4300"/>
            <w:tcMar>
              <w:top w:w="72" w:type="dxa"/>
              <w:left w:w="144" w:type="dxa"/>
              <w:bottom w:w="72" w:type="dxa"/>
              <w:right w:w="144" w:type="dxa"/>
            </w:tcMar>
            <w:vAlign w:val="center"/>
            <w:hideMark/>
          </w:tcPr>
          <w:p w:rsidR="003841F1" w:rsidRPr="00B158EA" w:rsidRDefault="003841F1" w:rsidP="001B368F">
            <w:pPr>
              <w:spacing w:after="0" w:line="240" w:lineRule="auto"/>
              <w:rPr>
                <w:rFonts w:eastAsia="Times New Roman" w:cstheme="minorHAnsi"/>
                <w:sz w:val="24"/>
                <w:szCs w:val="36"/>
              </w:rPr>
            </w:pPr>
            <w:r w:rsidRPr="00B158EA">
              <w:rPr>
                <w:rFonts w:eastAsia="Times New Roman" w:cstheme="minorHAnsi"/>
                <w:color w:val="FFFFFF"/>
                <w:kern w:val="24"/>
                <w:sz w:val="24"/>
                <w:szCs w:val="28"/>
              </w:rPr>
              <w:t>Growth Mindset</w:t>
            </w:r>
          </w:p>
        </w:tc>
        <w:tc>
          <w:tcPr>
            <w:tcW w:w="6532" w:type="dxa"/>
            <w:tcBorders>
              <w:top w:val="single" w:sz="4" w:space="0" w:color="FFFFFF" w:themeColor="background1"/>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3841F1" w:rsidRPr="00142218" w:rsidRDefault="003841F1" w:rsidP="00235F50">
            <w:pPr>
              <w:spacing w:after="0" w:line="240" w:lineRule="auto"/>
              <w:rPr>
                <w:rFonts w:eastAsia="Times New Roman" w:cstheme="minorHAnsi"/>
                <w:color w:val="1B3F6B"/>
                <w:kern w:val="24"/>
                <w:szCs w:val="28"/>
              </w:rPr>
            </w:pPr>
            <w:r w:rsidRPr="00142218">
              <w:rPr>
                <w:rFonts w:eastAsia="Times New Roman" w:cstheme="minorHAnsi"/>
                <w:color w:val="1B3F6B"/>
                <w:kern w:val="24"/>
                <w:szCs w:val="28"/>
              </w:rPr>
              <w:t>A belief that basic qualit</w:t>
            </w:r>
            <w:r w:rsidR="00284BF8" w:rsidRPr="00142218">
              <w:rPr>
                <w:rFonts w:eastAsia="Times New Roman" w:cstheme="minorHAnsi"/>
                <w:color w:val="1B3F6B"/>
                <w:kern w:val="24"/>
                <w:szCs w:val="28"/>
              </w:rPr>
              <w:t>ies (e.g., intelligence, skills</w:t>
            </w:r>
            <w:r w:rsidRPr="00142218">
              <w:rPr>
                <w:rFonts w:eastAsia="Times New Roman" w:cstheme="minorHAnsi"/>
                <w:color w:val="1B3F6B"/>
                <w:kern w:val="24"/>
                <w:szCs w:val="28"/>
              </w:rPr>
              <w:t>) can be developed and improved upon through continued learning, practice, and effort.</w:t>
            </w:r>
          </w:p>
        </w:tc>
        <w:tc>
          <w:tcPr>
            <w:tcW w:w="10032" w:type="dxa"/>
            <w:tcBorders>
              <w:top w:val="single" w:sz="4" w:space="0" w:color="FFFFFF" w:themeColor="background1"/>
              <w:left w:val="single" w:sz="8" w:space="0" w:color="FFFFFF"/>
              <w:bottom w:val="single" w:sz="8" w:space="0" w:color="FFFFFF"/>
              <w:right w:val="single" w:sz="8" w:space="0" w:color="FFFFFF"/>
            </w:tcBorders>
            <w:shd w:val="clear" w:color="auto" w:fill="D9D9D9" w:themeFill="background1" w:themeFillShade="D9"/>
          </w:tcPr>
          <w:p w:rsidR="003841F1" w:rsidRPr="00142218" w:rsidRDefault="003841F1" w:rsidP="00284BF8">
            <w:pPr>
              <w:spacing w:after="0" w:line="264" w:lineRule="auto"/>
              <w:ind w:left="102"/>
              <w:rPr>
                <w:rFonts w:ascii="Times New Roman" w:eastAsia="Times New Roman" w:hAnsi="Times New Roman" w:cs="Times New Roman"/>
                <w:color w:val="404040" w:themeColor="text1" w:themeTint="BF"/>
                <w:kern w:val="24"/>
                <w:szCs w:val="28"/>
              </w:rPr>
            </w:pPr>
          </w:p>
        </w:tc>
      </w:tr>
      <w:tr w:rsidR="003841F1" w:rsidRPr="00B158EA" w:rsidTr="00F2060C">
        <w:trPr>
          <w:cantSplit/>
          <w:trHeight w:val="18"/>
        </w:trPr>
        <w:tc>
          <w:tcPr>
            <w:tcW w:w="588" w:type="dxa"/>
            <w:vMerge/>
            <w:tcBorders>
              <w:top w:val="single" w:sz="8" w:space="0" w:color="FFFFFF"/>
              <w:left w:val="single" w:sz="8" w:space="0" w:color="FFFFFF"/>
              <w:bottom w:val="single" w:sz="8" w:space="0" w:color="FFFFFF"/>
              <w:right w:val="single" w:sz="8" w:space="0" w:color="FFFFFF"/>
            </w:tcBorders>
            <w:vAlign w:val="center"/>
            <w:hideMark/>
          </w:tcPr>
          <w:p w:rsidR="003841F1" w:rsidRPr="00B158EA" w:rsidRDefault="003841F1" w:rsidP="001B368F">
            <w:pPr>
              <w:spacing w:after="0" w:line="240" w:lineRule="auto"/>
              <w:rPr>
                <w:rFonts w:eastAsia="Times New Roman" w:cstheme="minorHAnsi"/>
                <w:sz w:val="24"/>
                <w:szCs w:val="36"/>
              </w:rPr>
            </w:pPr>
          </w:p>
        </w:tc>
        <w:tc>
          <w:tcPr>
            <w:tcW w:w="2498" w:type="dxa"/>
            <w:tcBorders>
              <w:top w:val="single" w:sz="8" w:space="0" w:color="FFFFFF"/>
              <w:left w:val="single" w:sz="8" w:space="0" w:color="FFFFFF"/>
              <w:bottom w:val="single" w:sz="8" w:space="0" w:color="FFFFFF"/>
              <w:right w:val="single" w:sz="8" w:space="0" w:color="FFFFFF"/>
            </w:tcBorders>
            <w:shd w:val="clear" w:color="auto" w:fill="DB4300"/>
            <w:tcMar>
              <w:top w:w="72" w:type="dxa"/>
              <w:left w:w="144" w:type="dxa"/>
              <w:bottom w:w="72" w:type="dxa"/>
              <w:right w:w="144" w:type="dxa"/>
            </w:tcMar>
            <w:vAlign w:val="center"/>
            <w:hideMark/>
          </w:tcPr>
          <w:p w:rsidR="003841F1" w:rsidRPr="00B158EA" w:rsidRDefault="003841F1" w:rsidP="001B368F">
            <w:pPr>
              <w:spacing w:after="0" w:line="240" w:lineRule="auto"/>
              <w:rPr>
                <w:rFonts w:eastAsia="Times New Roman" w:cstheme="minorHAnsi"/>
                <w:sz w:val="24"/>
                <w:szCs w:val="36"/>
              </w:rPr>
            </w:pPr>
            <w:r w:rsidRPr="00B158EA">
              <w:rPr>
                <w:rFonts w:eastAsia="Times New Roman" w:cstheme="minorHAnsi"/>
                <w:color w:val="FFFFFF"/>
                <w:kern w:val="24"/>
                <w:sz w:val="24"/>
                <w:szCs w:val="28"/>
              </w:rPr>
              <w:t>Efficacy</w:t>
            </w:r>
          </w:p>
        </w:tc>
        <w:tc>
          <w:tcPr>
            <w:tcW w:w="65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3841F1" w:rsidRPr="00F2060C" w:rsidRDefault="003841F1" w:rsidP="00235F50">
            <w:pPr>
              <w:spacing w:after="0" w:line="240" w:lineRule="auto"/>
              <w:rPr>
                <w:rFonts w:eastAsia="Times New Roman" w:cstheme="minorHAnsi"/>
                <w:color w:val="1B3F6B"/>
                <w:kern w:val="24"/>
                <w:sz w:val="21"/>
                <w:szCs w:val="21"/>
              </w:rPr>
            </w:pPr>
            <w:r w:rsidRPr="00F2060C">
              <w:rPr>
                <w:rFonts w:eastAsia="Times New Roman" w:cstheme="minorHAnsi"/>
                <w:color w:val="1B3F6B"/>
                <w:kern w:val="24"/>
                <w:sz w:val="21"/>
                <w:szCs w:val="21"/>
              </w:rPr>
              <w:t>Self-efficacy is the belief in one’s ability to succeed in achieving</w:t>
            </w:r>
            <w:r w:rsidR="00284BF8" w:rsidRPr="00F2060C">
              <w:rPr>
                <w:rFonts w:eastAsia="Times New Roman" w:cstheme="minorHAnsi"/>
                <w:color w:val="1B3F6B"/>
                <w:kern w:val="24"/>
                <w:sz w:val="21"/>
                <w:szCs w:val="21"/>
              </w:rPr>
              <w:t xml:space="preserve"> an outcome or reaching a goal, which may vary across outcomes or goals.</w:t>
            </w:r>
          </w:p>
        </w:tc>
        <w:tc>
          <w:tcPr>
            <w:tcW w:w="100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3841F1" w:rsidRPr="00142218" w:rsidRDefault="003841F1" w:rsidP="00284BF8">
            <w:pPr>
              <w:spacing w:after="0" w:line="264" w:lineRule="auto"/>
              <w:ind w:left="102"/>
              <w:rPr>
                <w:rFonts w:ascii="Times New Roman" w:eastAsia="Times New Roman" w:hAnsi="Times New Roman" w:cs="Times New Roman"/>
                <w:color w:val="404040" w:themeColor="text1" w:themeTint="BF"/>
                <w:kern w:val="24"/>
                <w:szCs w:val="28"/>
              </w:rPr>
            </w:pPr>
          </w:p>
        </w:tc>
      </w:tr>
      <w:tr w:rsidR="003841F1" w:rsidRPr="00B158EA" w:rsidTr="00F2060C">
        <w:trPr>
          <w:cantSplit/>
          <w:trHeight w:val="18"/>
        </w:trPr>
        <w:tc>
          <w:tcPr>
            <w:tcW w:w="588" w:type="dxa"/>
            <w:vMerge/>
            <w:tcBorders>
              <w:top w:val="single" w:sz="8" w:space="0" w:color="FFFFFF"/>
              <w:left w:val="single" w:sz="8" w:space="0" w:color="FFFFFF"/>
              <w:bottom w:val="single" w:sz="8" w:space="0" w:color="FFFFFF"/>
              <w:right w:val="single" w:sz="8" w:space="0" w:color="FFFFFF"/>
            </w:tcBorders>
            <w:vAlign w:val="center"/>
            <w:hideMark/>
          </w:tcPr>
          <w:p w:rsidR="003841F1" w:rsidRPr="00B158EA" w:rsidRDefault="003841F1" w:rsidP="001B368F">
            <w:pPr>
              <w:spacing w:after="0" w:line="240" w:lineRule="auto"/>
              <w:rPr>
                <w:rFonts w:eastAsia="Times New Roman" w:cstheme="minorHAnsi"/>
                <w:sz w:val="24"/>
                <w:szCs w:val="36"/>
              </w:rPr>
            </w:pPr>
          </w:p>
        </w:tc>
        <w:tc>
          <w:tcPr>
            <w:tcW w:w="2498" w:type="dxa"/>
            <w:tcBorders>
              <w:top w:val="single" w:sz="8" w:space="0" w:color="FFFFFF"/>
              <w:left w:val="single" w:sz="8" w:space="0" w:color="FFFFFF"/>
              <w:bottom w:val="single" w:sz="8" w:space="0" w:color="FFFFFF"/>
              <w:right w:val="single" w:sz="8" w:space="0" w:color="FFFFFF"/>
            </w:tcBorders>
            <w:shd w:val="clear" w:color="auto" w:fill="DB4300"/>
            <w:tcMar>
              <w:top w:w="72" w:type="dxa"/>
              <w:left w:w="144" w:type="dxa"/>
              <w:bottom w:w="72" w:type="dxa"/>
              <w:right w:w="144" w:type="dxa"/>
            </w:tcMar>
            <w:vAlign w:val="center"/>
            <w:hideMark/>
          </w:tcPr>
          <w:p w:rsidR="003841F1" w:rsidRPr="00B158EA" w:rsidRDefault="003841F1" w:rsidP="001B368F">
            <w:pPr>
              <w:spacing w:after="0" w:line="240" w:lineRule="auto"/>
              <w:rPr>
                <w:rFonts w:eastAsia="Times New Roman" w:cstheme="minorHAnsi"/>
                <w:sz w:val="24"/>
                <w:szCs w:val="36"/>
              </w:rPr>
            </w:pPr>
            <w:r w:rsidRPr="00B158EA">
              <w:rPr>
                <w:rFonts w:eastAsia="Times New Roman" w:cstheme="minorHAnsi"/>
                <w:color w:val="FFFFFF"/>
                <w:kern w:val="24"/>
                <w:sz w:val="24"/>
                <w:szCs w:val="28"/>
              </w:rPr>
              <w:t>Self-Regulation</w:t>
            </w:r>
          </w:p>
        </w:tc>
        <w:tc>
          <w:tcPr>
            <w:tcW w:w="65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3841F1" w:rsidRPr="00F2060C" w:rsidRDefault="003841F1" w:rsidP="00235F50">
            <w:pPr>
              <w:tabs>
                <w:tab w:val="left" w:pos="1290"/>
              </w:tabs>
              <w:spacing w:after="0" w:line="240" w:lineRule="auto"/>
              <w:rPr>
                <w:rFonts w:eastAsia="Times New Roman" w:cstheme="minorHAnsi"/>
                <w:color w:val="1B3F6B"/>
                <w:kern w:val="24"/>
                <w:sz w:val="21"/>
                <w:szCs w:val="21"/>
              </w:rPr>
            </w:pPr>
            <w:r w:rsidRPr="00F2060C">
              <w:rPr>
                <w:rFonts w:eastAsia="Times New Roman" w:cstheme="minorHAnsi"/>
                <w:color w:val="1B3F6B"/>
                <w:kern w:val="24"/>
                <w:sz w:val="21"/>
                <w:szCs w:val="21"/>
              </w:rPr>
              <w:t xml:space="preserve">The ability to regulate one’s emotions, thoughts, and behaviors effectively in different situations. This includes managing stress, delaying gratification, controlling impulses, motivating oneself, focusing on tasks, and setting and working toward personal and academic goals. </w:t>
            </w:r>
          </w:p>
        </w:tc>
        <w:tc>
          <w:tcPr>
            <w:tcW w:w="1003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284BF8" w:rsidRPr="00142218" w:rsidRDefault="00284BF8" w:rsidP="00142218">
            <w:pPr>
              <w:pStyle w:val="ListParagraph"/>
              <w:numPr>
                <w:ilvl w:val="0"/>
                <w:numId w:val="3"/>
              </w:numPr>
              <w:spacing w:after="0" w:line="240" w:lineRule="auto"/>
              <w:ind w:left="180" w:hanging="90"/>
              <w:rPr>
                <w:rFonts w:ascii="Calibri" w:eastAsia="Times New Roman" w:hAnsi="Calibri" w:cs="Times New Roman"/>
                <w:bCs/>
                <w:color w:val="404040" w:themeColor="text1" w:themeTint="BF"/>
                <w:sz w:val="20"/>
                <w:szCs w:val="20"/>
              </w:rPr>
            </w:pPr>
            <w:r w:rsidRPr="00142218">
              <w:rPr>
                <w:rFonts w:ascii="Calibri" w:eastAsia="Times New Roman" w:hAnsi="Calibri" w:cs="Times New Roman"/>
                <w:b/>
                <w:bCs/>
                <w:color w:val="404040" w:themeColor="text1" w:themeTint="BF"/>
                <w:sz w:val="20"/>
                <w:szCs w:val="20"/>
              </w:rPr>
              <w:t xml:space="preserve">Staff treat youth respectively, and assume best intentions. </w:t>
            </w:r>
            <w:r w:rsidRPr="00142218">
              <w:rPr>
                <w:rFonts w:ascii="Calibri" w:eastAsia="Times New Roman" w:hAnsi="Calibri" w:cs="Times New Roman"/>
                <w:bCs/>
                <w:color w:val="404040" w:themeColor="text1" w:themeTint="BF"/>
                <w:sz w:val="20"/>
                <w:szCs w:val="20"/>
              </w:rPr>
              <w:t xml:space="preserve">(Ex: Staff pull youth aside to discuss their behavior in private; hear youth’s point of view.) </w:t>
            </w:r>
            <w:r w:rsidRPr="00142218">
              <w:rPr>
                <w:rFonts w:ascii="Calibri" w:eastAsia="Times New Roman" w:hAnsi="Calibri" w:cs="Times New Roman"/>
                <w:b/>
                <w:bCs/>
                <w:color w:val="404040" w:themeColor="text1" w:themeTint="BF"/>
                <w:sz w:val="20"/>
                <w:szCs w:val="20"/>
                <w:u w:val="single"/>
              </w:rPr>
              <w:t>When youth behavior is inappropriate,</w:t>
            </w:r>
            <w:r w:rsidRPr="00142218">
              <w:rPr>
                <w:rFonts w:ascii="Calibri" w:eastAsia="Times New Roman" w:hAnsi="Calibri" w:cs="Times New Roman"/>
                <w:b/>
                <w:bCs/>
                <w:color w:val="404040" w:themeColor="text1" w:themeTint="BF"/>
                <w:sz w:val="20"/>
                <w:szCs w:val="20"/>
              </w:rPr>
              <w:t xml:space="preserve"> staff use simple reminders to redirect behavior. </w:t>
            </w:r>
            <w:r w:rsidRPr="00142218">
              <w:rPr>
                <w:rFonts w:ascii="Calibri" w:eastAsia="Times New Roman" w:hAnsi="Calibri" w:cs="Times New Roman"/>
                <w:bCs/>
                <w:color w:val="404040" w:themeColor="text1" w:themeTint="BF"/>
                <w:sz w:val="20"/>
                <w:szCs w:val="20"/>
              </w:rPr>
              <w:t>Staff are always clam and straightforward.</w:t>
            </w:r>
          </w:p>
          <w:p w:rsidR="00284BF8" w:rsidRPr="00142218" w:rsidRDefault="00142218" w:rsidP="00142218">
            <w:pPr>
              <w:spacing w:after="0" w:line="240" w:lineRule="auto"/>
              <w:ind w:left="180" w:hanging="90"/>
              <w:contextualSpacing/>
              <w:rPr>
                <w:rFonts w:ascii="Times New Roman" w:eastAsia="Times New Roman" w:hAnsi="Times New Roman" w:cs="Times New Roman"/>
                <w:color w:val="404040" w:themeColor="text1" w:themeTint="BF"/>
                <w:kern w:val="24"/>
                <w:szCs w:val="28"/>
              </w:rPr>
            </w:pPr>
            <w:r w:rsidRPr="00142218">
              <w:rPr>
                <w:rFonts w:ascii="Calibri" w:eastAsia="Times New Roman" w:hAnsi="Calibri" w:cs="Times New Roman"/>
                <w:b/>
                <w:bCs/>
                <w:color w:val="404040" w:themeColor="text1" w:themeTint="BF"/>
                <w:sz w:val="20"/>
                <w:szCs w:val="20"/>
              </w:rPr>
              <w:t xml:space="preserve">- </w:t>
            </w:r>
            <w:r w:rsidR="00284BF8" w:rsidRPr="00142218">
              <w:rPr>
                <w:rFonts w:ascii="Calibri" w:eastAsia="Times New Roman" w:hAnsi="Calibri" w:cs="Times New Roman"/>
                <w:b/>
                <w:bCs/>
                <w:color w:val="404040" w:themeColor="text1" w:themeTint="BF"/>
                <w:sz w:val="20"/>
                <w:szCs w:val="20"/>
              </w:rPr>
              <w:t>Youth learn about</w:t>
            </w:r>
            <w:r w:rsidR="00284BF8" w:rsidRPr="00142218">
              <w:rPr>
                <w:rFonts w:ascii="Calibri" w:eastAsia="Times New Roman" w:hAnsi="Calibri" w:cs="Times New Roman"/>
                <w:bCs/>
                <w:color w:val="404040" w:themeColor="text1" w:themeTint="BF"/>
                <w:sz w:val="20"/>
                <w:szCs w:val="20"/>
              </w:rPr>
              <w:t xml:space="preserve"> controlling their temper, become better at dealing with fear and anxiety, become better at handling stress, and learn that their emotions affect how they perform.</w:t>
            </w:r>
          </w:p>
        </w:tc>
      </w:tr>
    </w:tbl>
    <w:p w:rsidR="00142218" w:rsidRPr="00700E5E" w:rsidRDefault="00F2060C" w:rsidP="00235F50">
      <w:pPr>
        <w:rPr>
          <w:sz w:val="12"/>
        </w:rPr>
      </w:pPr>
      <w:r w:rsidRPr="006C4849">
        <w:rPr>
          <w:color w:val="595959" w:themeColor="text1" w:themeTint="A6"/>
          <w:sz w:val="16"/>
        </w:rPr>
        <mc:AlternateContent>
          <mc:Choice Requires="wps">
            <w:drawing>
              <wp:anchor distT="0" distB="0" distL="114300" distR="114300" simplePos="0" relativeHeight="251706368" behindDoc="0" locked="0" layoutInCell="1" allowOverlap="1" wp14:anchorId="144384F3" wp14:editId="7D500E14">
                <wp:simplePos x="0" y="0"/>
                <wp:positionH relativeFrom="column">
                  <wp:posOffset>-17780</wp:posOffset>
                </wp:positionH>
                <wp:positionV relativeFrom="paragraph">
                  <wp:posOffset>173355</wp:posOffset>
                </wp:positionV>
                <wp:extent cx="12611100" cy="732790"/>
                <wp:effectExtent l="0" t="0" r="0" b="0"/>
                <wp:wrapSquare wrapText="bothSides"/>
                <wp:docPr id="201"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11100" cy="732790"/>
                        </a:xfrm>
                        <a:prstGeom prst="rect">
                          <a:avLst/>
                        </a:prstGeom>
                      </wps:spPr>
                      <wps:txbx>
                        <w:txbxContent>
                          <w:p w:rsidR="00142218" w:rsidRPr="0076549C" w:rsidRDefault="00142218" w:rsidP="00142218">
                            <w:pPr>
                              <w:pStyle w:val="NormalWeb"/>
                              <w:spacing w:before="0" w:beforeAutospacing="0" w:after="0" w:afterAutospacing="0"/>
                            </w:pPr>
                            <w:r>
                              <w:rPr>
                                <w:rFonts w:ascii="Arial" w:eastAsia="+mn-ea" w:hAnsi="Arial" w:cs="+mn-cs"/>
                                <w:color w:val="1B3F6B"/>
                                <w:kern w:val="24"/>
                                <w:sz w:val="48"/>
                                <w:szCs w:val="48"/>
                              </w:rPr>
                              <w:t>Cross-cutting Practices</w:t>
                            </w:r>
                            <w:r w:rsidRPr="0076549C">
                              <w:rPr>
                                <w:rFonts w:ascii="Arial" w:eastAsia="+mn-ea" w:hAnsi="Arial" w:cs="+mn-cs"/>
                                <w:color w:val="1B3F6B"/>
                                <w:kern w:val="24"/>
                                <w:sz w:val="48"/>
                                <w:szCs w:val="48"/>
                              </w:rPr>
                              <w:t xml:space="preserve"> </w:t>
                            </w:r>
                            <w:r w:rsidRPr="00142218">
                              <w:rPr>
                                <w:rFonts w:ascii="Arial" w:eastAsia="+mn-ea" w:hAnsi="Arial" w:cs="+mn-cs"/>
                                <w:b/>
                                <w:color w:val="404040" w:themeColor="text1" w:themeTint="BF"/>
                                <w:kern w:val="24"/>
                                <w:szCs w:val="48"/>
                              </w:rPr>
                              <w:t>Engaging youth in activities</w:t>
                            </w:r>
                            <w:r>
                              <w:rPr>
                                <w:rFonts w:ascii="Arial" w:eastAsia="+mn-ea" w:hAnsi="Arial" w:cs="+mn-cs"/>
                                <w:color w:val="404040" w:themeColor="text1" w:themeTint="BF"/>
                                <w:kern w:val="24"/>
                                <w:szCs w:val="48"/>
                              </w:rPr>
                              <w:t xml:space="preserve">, providing opportunities for </w:t>
                            </w:r>
                            <w:r w:rsidRPr="00142218">
                              <w:rPr>
                                <w:rFonts w:ascii="Arial" w:eastAsia="+mn-ea" w:hAnsi="Arial" w:cs="+mn-cs"/>
                                <w:b/>
                                <w:color w:val="404040" w:themeColor="text1" w:themeTint="BF"/>
                                <w:kern w:val="24"/>
                                <w:szCs w:val="48"/>
                              </w:rPr>
                              <w:t>youth leadership and choice</w:t>
                            </w:r>
                            <w:r>
                              <w:rPr>
                                <w:rFonts w:ascii="Arial" w:eastAsia="+mn-ea" w:hAnsi="Arial" w:cs="+mn-cs"/>
                                <w:color w:val="404040" w:themeColor="text1" w:themeTint="BF"/>
                                <w:kern w:val="24"/>
                                <w:szCs w:val="48"/>
                              </w:rPr>
                              <w:t xml:space="preserve">, as well as having a </w:t>
                            </w:r>
                            <w:r w:rsidRPr="00142218">
                              <w:rPr>
                                <w:rFonts w:ascii="Arial" w:eastAsia="+mn-ea" w:hAnsi="Arial" w:cs="+mn-cs"/>
                                <w:b/>
                                <w:color w:val="404040" w:themeColor="text1" w:themeTint="BF"/>
                                <w:kern w:val="24"/>
                                <w:szCs w:val="48"/>
                              </w:rPr>
                              <w:t>structured and organized program</w:t>
                            </w:r>
                            <w:r>
                              <w:rPr>
                                <w:rFonts w:ascii="Arial" w:eastAsia="+mn-ea" w:hAnsi="Arial" w:cs="+mn-cs"/>
                                <w:color w:val="404040" w:themeColor="text1" w:themeTint="BF"/>
                                <w:kern w:val="24"/>
                                <w:szCs w:val="48"/>
                              </w:rPr>
                              <w:t xml:space="preserve"> all contribute to ACT Skill development. For more information on and examples of intentional practice, including case studies, visit: </w:t>
                            </w:r>
                            <w:r w:rsidRPr="00142218">
                              <w:rPr>
                                <w:rFonts w:ascii="Arial" w:eastAsia="+mn-ea" w:hAnsi="Arial" w:cs="+mn-cs"/>
                                <w:b/>
                                <w:color w:val="1B3F6B"/>
                                <w:kern w:val="24"/>
                                <w:sz w:val="28"/>
                                <w:szCs w:val="48"/>
                              </w:rPr>
                              <w:t>summerinsight.bostonbeyond.org</w:t>
                            </w:r>
                            <w:r>
                              <w:rPr>
                                <w:rFonts w:ascii="Arial" w:eastAsia="+mn-ea" w:hAnsi="Arial" w:cs="+mn-cs"/>
                                <w:color w:val="404040" w:themeColor="text1" w:themeTint="BF"/>
                                <w:kern w:val="24"/>
                                <w:szCs w:val="48"/>
                              </w:rPr>
                              <w: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144384F3" id="_x0000_s1036" type="#_x0000_t202" style="position:absolute;margin-left:-1.4pt;margin-top:13.65pt;width:993pt;height:5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" filled="f" stroked="f">
                <v:path arrowok="t"/>
                <v:textbox>
                  <w:txbxContent>
                    <w:p w:rsidR="00142218" w:rsidRPr="0076549C" w:rsidRDefault="00142218" w:rsidP="00142218">
                      <w:pPr>
                        <w:pStyle w:val="NormalWeb"/>
                        <w:spacing w:before="0" w:beforeAutospacing="0" w:after="0" w:afterAutospacing="0"/>
                      </w:pPr>
                      <w:r>
                        <w:rPr>
                          <w:rFonts w:ascii="Arial" w:eastAsia="+mn-ea" w:hAnsi="Arial" w:cs="+mn-cs"/>
                          <w:color w:val="1B3F6B"/>
                          <w:kern w:val="24"/>
                          <w:sz w:val="48"/>
                          <w:szCs w:val="48"/>
                        </w:rPr>
                        <w:t>Cross-cutting Practices</w:t>
                      </w:r>
                      <w:r w:rsidRPr="0076549C">
                        <w:rPr>
                          <w:rFonts w:ascii="Arial" w:eastAsia="+mn-ea" w:hAnsi="Arial" w:cs="+mn-cs"/>
                          <w:color w:val="1B3F6B"/>
                          <w:kern w:val="24"/>
                          <w:sz w:val="48"/>
                          <w:szCs w:val="48"/>
                        </w:rPr>
                        <w:t xml:space="preserve"> </w:t>
                      </w:r>
                      <w:r w:rsidRPr="00142218">
                        <w:rPr>
                          <w:rFonts w:ascii="Arial" w:eastAsia="+mn-ea" w:hAnsi="Arial" w:cs="+mn-cs"/>
                          <w:b/>
                          <w:color w:val="404040" w:themeColor="text1" w:themeTint="BF"/>
                          <w:kern w:val="24"/>
                          <w:szCs w:val="48"/>
                        </w:rPr>
                        <w:t>Engaging youth in activities</w:t>
                      </w:r>
                      <w:r>
                        <w:rPr>
                          <w:rFonts w:ascii="Arial" w:eastAsia="+mn-ea" w:hAnsi="Arial" w:cs="+mn-cs"/>
                          <w:color w:val="404040" w:themeColor="text1" w:themeTint="BF"/>
                          <w:kern w:val="24"/>
                          <w:szCs w:val="48"/>
                        </w:rPr>
                        <w:t xml:space="preserve">, providing opportunities for </w:t>
                      </w:r>
                      <w:r w:rsidRPr="00142218">
                        <w:rPr>
                          <w:rFonts w:ascii="Arial" w:eastAsia="+mn-ea" w:hAnsi="Arial" w:cs="+mn-cs"/>
                          <w:b/>
                          <w:color w:val="404040" w:themeColor="text1" w:themeTint="BF"/>
                          <w:kern w:val="24"/>
                          <w:szCs w:val="48"/>
                        </w:rPr>
                        <w:t>youth leadership and choice</w:t>
                      </w:r>
                      <w:r>
                        <w:rPr>
                          <w:rFonts w:ascii="Arial" w:eastAsia="+mn-ea" w:hAnsi="Arial" w:cs="+mn-cs"/>
                          <w:color w:val="404040" w:themeColor="text1" w:themeTint="BF"/>
                          <w:kern w:val="24"/>
                          <w:szCs w:val="48"/>
                        </w:rPr>
                        <w:t xml:space="preserve">, as well as having a </w:t>
                      </w:r>
                      <w:r w:rsidRPr="00142218">
                        <w:rPr>
                          <w:rFonts w:ascii="Arial" w:eastAsia="+mn-ea" w:hAnsi="Arial" w:cs="+mn-cs"/>
                          <w:b/>
                          <w:color w:val="404040" w:themeColor="text1" w:themeTint="BF"/>
                          <w:kern w:val="24"/>
                          <w:szCs w:val="48"/>
                        </w:rPr>
                        <w:t>structured and organized program</w:t>
                      </w:r>
                      <w:r>
                        <w:rPr>
                          <w:rFonts w:ascii="Arial" w:eastAsia="+mn-ea" w:hAnsi="Arial" w:cs="+mn-cs"/>
                          <w:color w:val="404040" w:themeColor="text1" w:themeTint="BF"/>
                          <w:kern w:val="24"/>
                          <w:szCs w:val="48"/>
                        </w:rPr>
                        <w:t xml:space="preserve"> all contribute to ACT Skill development. For more information on and examples of intentional practice, including case studies, visit: </w:t>
                      </w:r>
                      <w:r w:rsidRPr="00142218">
                        <w:rPr>
                          <w:rFonts w:ascii="Arial" w:eastAsia="+mn-ea" w:hAnsi="Arial" w:cs="+mn-cs"/>
                          <w:b/>
                          <w:color w:val="1B3F6B"/>
                          <w:kern w:val="24"/>
                          <w:sz w:val="28"/>
                          <w:szCs w:val="48"/>
                        </w:rPr>
                        <w:t>summerinsight.bostonbeyond.org</w:t>
                      </w:r>
                      <w:r>
                        <w:rPr>
                          <w:rFonts w:ascii="Arial" w:eastAsia="+mn-ea" w:hAnsi="Arial" w:cs="+mn-cs"/>
                          <w:color w:val="404040" w:themeColor="text1" w:themeTint="BF"/>
                          <w:kern w:val="24"/>
                          <w:szCs w:val="48"/>
                        </w:rPr>
                        <w:t>.</w:t>
                      </w:r>
                    </w:p>
                  </w:txbxContent>
                </v:textbox>
                <w10:wrap type="square"/>
              </v:shape>
            </w:pict>
          </mc:Fallback>
        </mc:AlternateContent>
      </w:r>
      <w:r w:rsidR="006C4849" w:rsidRPr="006C4849">
        <w:rPr>
          <w:color w:val="595959" w:themeColor="text1" w:themeTint="A6"/>
          <w:sz w:val="16"/>
        </w:rPr>
        <w:t>Boston After School &amp; Beyond uses measurement tools created by the National Institute on Out-of-School Time (NIOST), the PEAR Institute, and the Youth Experiences Survey</w:t>
      </w:r>
      <w:r w:rsidR="006C4849">
        <w:rPr>
          <w:color w:val="595959" w:themeColor="text1" w:themeTint="A6"/>
          <w:sz w:val="16"/>
        </w:rPr>
        <w:t xml:space="preserve"> (YES)</w:t>
      </w:r>
      <w:r w:rsidR="006C4849" w:rsidRPr="006C4849">
        <w:rPr>
          <w:color w:val="595959" w:themeColor="text1" w:themeTint="A6"/>
          <w:sz w:val="16"/>
        </w:rPr>
        <w:t xml:space="preserve">. </w:t>
      </w:r>
      <w:r w:rsidR="006C4849">
        <w:rPr>
          <w:color w:val="595959" w:themeColor="text1" w:themeTint="A6"/>
          <w:sz w:val="16"/>
        </w:rPr>
        <w:t>Examples of practice are pulled from the YES and NIOST tools and are used by BASB with permission.</w:t>
      </w:r>
    </w:p>
    <w:sectPr w:rsidR="00142218" w:rsidRPr="00700E5E" w:rsidSect="007453CC">
      <w:pgSz w:w="20160" w:h="12240" w:orient="landscape" w:code="5"/>
      <w:pgMar w:top="288" w:right="245" w:bottom="288"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027" w:rsidRDefault="00BE2027" w:rsidP="008A1296">
      <w:pPr>
        <w:spacing w:after="0" w:line="240" w:lineRule="auto"/>
      </w:pPr>
      <w:r>
        <w:separator/>
      </w:r>
    </w:p>
  </w:endnote>
  <w:endnote w:type="continuationSeparator" w:id="0">
    <w:p w:rsidR="00BE2027" w:rsidRDefault="00BE2027" w:rsidP="008A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027" w:rsidRDefault="00BE2027" w:rsidP="008A1296">
      <w:pPr>
        <w:spacing w:after="0" w:line="240" w:lineRule="auto"/>
      </w:pPr>
      <w:r>
        <w:separator/>
      </w:r>
    </w:p>
  </w:footnote>
  <w:footnote w:type="continuationSeparator" w:id="0">
    <w:p w:rsidR="00BE2027" w:rsidRDefault="00BE2027" w:rsidP="008A1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B4914"/>
    <w:multiLevelType w:val="hybridMultilevel"/>
    <w:tmpl w:val="3C8C2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F11D5E"/>
    <w:multiLevelType w:val="hybridMultilevel"/>
    <w:tmpl w:val="3C8C2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E5B3B"/>
    <w:multiLevelType w:val="hybridMultilevel"/>
    <w:tmpl w:val="56EAD454"/>
    <w:lvl w:ilvl="0" w:tplc="7A208510">
      <w:numFmt w:val="bullet"/>
      <w:lvlText w:val="-"/>
      <w:lvlJc w:val="left"/>
      <w:pPr>
        <w:ind w:left="461" w:hanging="360"/>
      </w:pPr>
      <w:rPr>
        <w:rFonts w:ascii="Calibri" w:eastAsia="Times New Roman" w:hAnsi="Calibri" w:cs="Calibri" w:hint="default"/>
        <w:b/>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89"/>
    <w:rsid w:val="00002E1A"/>
    <w:rsid w:val="00045989"/>
    <w:rsid w:val="00142218"/>
    <w:rsid w:val="001B368F"/>
    <w:rsid w:val="00235F50"/>
    <w:rsid w:val="00284BF8"/>
    <w:rsid w:val="003841F1"/>
    <w:rsid w:val="00391A16"/>
    <w:rsid w:val="004140C2"/>
    <w:rsid w:val="00501744"/>
    <w:rsid w:val="0056425F"/>
    <w:rsid w:val="006C1ECE"/>
    <w:rsid w:val="006C4849"/>
    <w:rsid w:val="00700E5E"/>
    <w:rsid w:val="007453CC"/>
    <w:rsid w:val="0076549C"/>
    <w:rsid w:val="00776428"/>
    <w:rsid w:val="0081232B"/>
    <w:rsid w:val="00853D39"/>
    <w:rsid w:val="008A1296"/>
    <w:rsid w:val="00983EEE"/>
    <w:rsid w:val="009C5C84"/>
    <w:rsid w:val="00B158EA"/>
    <w:rsid w:val="00BE2027"/>
    <w:rsid w:val="00C06C47"/>
    <w:rsid w:val="00D14839"/>
    <w:rsid w:val="00D51493"/>
    <w:rsid w:val="00DA52B0"/>
    <w:rsid w:val="00DD252A"/>
    <w:rsid w:val="00F2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C9A5D-D5E6-4347-BAAB-E2829F51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74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A1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296"/>
  </w:style>
  <w:style w:type="paragraph" w:styleId="Footer">
    <w:name w:val="footer"/>
    <w:basedOn w:val="Normal"/>
    <w:link w:val="FooterChar"/>
    <w:uiPriority w:val="99"/>
    <w:unhideWhenUsed/>
    <w:rsid w:val="008A1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296"/>
  </w:style>
  <w:style w:type="paragraph" w:styleId="BalloonText">
    <w:name w:val="Balloon Text"/>
    <w:basedOn w:val="Normal"/>
    <w:link w:val="BalloonTextChar"/>
    <w:uiPriority w:val="99"/>
    <w:semiHidden/>
    <w:unhideWhenUsed/>
    <w:rsid w:val="00765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49C"/>
    <w:rPr>
      <w:rFonts w:ascii="Segoe UI" w:hAnsi="Segoe UI" w:cs="Segoe UI"/>
      <w:sz w:val="18"/>
      <w:szCs w:val="18"/>
    </w:rPr>
  </w:style>
  <w:style w:type="paragraph" w:styleId="ListParagraph">
    <w:name w:val="List Paragraph"/>
    <w:basedOn w:val="Normal"/>
    <w:uiPriority w:val="34"/>
    <w:qFormat/>
    <w:rsid w:val="00284BF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ktosh</dc:creator>
  <cp:keywords/>
  <dc:description/>
  <cp:lastModifiedBy>ktosh</cp:lastModifiedBy>
  <cp:revision>16</cp:revision>
  <cp:lastPrinted>2016-10-31T20:10:00Z</cp:lastPrinted>
  <dcterms:created xsi:type="dcterms:W3CDTF">2016-10-29T06:00:00Z</dcterms:created>
  <dcterms:modified xsi:type="dcterms:W3CDTF">2016-10-31T20:21:00Z</dcterms:modified>
</cp:coreProperties>
</file>